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2B" w:rsidRDefault="00094771">
      <w:pPr>
        <w:pStyle w:val="autorzy"/>
      </w:pPr>
      <w:r w:rsidRPr="00094771">
        <w:t>IMIĘ NAZWISKO, IMIĘ NAZWISKO</w:t>
      </w:r>
      <w:r>
        <w:t xml:space="preserve"> (Times New Roman 11</w:t>
      </w:r>
      <w:r w:rsidR="003333C7">
        <w:t xml:space="preserve"> pkt.</w:t>
      </w:r>
      <w:r>
        <w:t>)</w:t>
      </w:r>
    </w:p>
    <w:p w:rsidR="007C082B" w:rsidRPr="00094771" w:rsidRDefault="00094771" w:rsidP="00094771">
      <w:pPr>
        <w:pStyle w:val="Nagwek1"/>
        <w:rPr>
          <w:lang w:val="en-US"/>
        </w:rPr>
      </w:pPr>
      <w:r w:rsidRPr="00094771">
        <w:rPr>
          <w:lang w:val="en-US"/>
        </w:rPr>
        <w:t>Tytuł artykułu (TIMES NEW ROMAN 1</w:t>
      </w:r>
      <w:r>
        <w:rPr>
          <w:lang w:val="en-US"/>
        </w:rPr>
        <w:t>3</w:t>
      </w:r>
      <w:r w:rsidR="003333C7">
        <w:rPr>
          <w:lang w:val="en-US"/>
        </w:rPr>
        <w:t xml:space="preserve"> pkt.</w:t>
      </w:r>
      <w:r w:rsidRPr="00094771">
        <w:rPr>
          <w:lang w:val="en-US"/>
        </w:rPr>
        <w:t>)</w:t>
      </w:r>
    </w:p>
    <w:p w:rsidR="00D624D9" w:rsidRPr="00D624D9" w:rsidRDefault="00D624D9" w:rsidP="009A64DF">
      <w:pPr>
        <w:spacing w:before="240" w:line="240" w:lineRule="auto"/>
        <w:ind w:firstLine="0"/>
        <w:jc w:val="center"/>
        <w:rPr>
          <w:sz w:val="18"/>
          <w:szCs w:val="18"/>
        </w:rPr>
      </w:pPr>
      <w:r w:rsidRPr="00D624D9">
        <w:rPr>
          <w:sz w:val="18"/>
          <w:szCs w:val="18"/>
        </w:rPr>
        <w:t>Miejsce pracy pierwszego autora, np.</w:t>
      </w:r>
    </w:p>
    <w:p w:rsidR="00D624D9" w:rsidRPr="00D624D9" w:rsidRDefault="00D624D9" w:rsidP="00D624D9">
      <w:pPr>
        <w:spacing w:line="240" w:lineRule="auto"/>
        <w:ind w:firstLine="0"/>
        <w:jc w:val="center"/>
        <w:rPr>
          <w:sz w:val="18"/>
          <w:szCs w:val="18"/>
        </w:rPr>
      </w:pPr>
      <w:r w:rsidRPr="00D624D9">
        <w:rPr>
          <w:sz w:val="18"/>
          <w:szCs w:val="18"/>
        </w:rPr>
        <w:t>Instytut Inżynierii Chemicznej Polskiej Akademii Nauk, ul. Bałtycka 5, 44-100 Gliwice</w:t>
      </w:r>
    </w:p>
    <w:p w:rsidR="00D624D9" w:rsidRPr="00D624D9" w:rsidRDefault="00D624D9" w:rsidP="00D624D9">
      <w:pPr>
        <w:spacing w:line="240" w:lineRule="auto"/>
        <w:ind w:firstLine="0"/>
        <w:jc w:val="center"/>
        <w:rPr>
          <w:sz w:val="18"/>
          <w:szCs w:val="18"/>
        </w:rPr>
      </w:pPr>
      <w:r w:rsidRPr="00D624D9">
        <w:rPr>
          <w:sz w:val="18"/>
          <w:szCs w:val="18"/>
        </w:rPr>
        <w:t>Nazwa miejsca pracy drugiego autora, jeśli jest to inne miejsce pracy</w:t>
      </w:r>
    </w:p>
    <w:p w:rsidR="00D624D9" w:rsidRPr="00D624D9" w:rsidRDefault="00D624D9" w:rsidP="009A64DF">
      <w:pPr>
        <w:spacing w:before="480" w:line="220" w:lineRule="atLeast"/>
        <w:ind w:firstLine="142"/>
        <w:rPr>
          <w:sz w:val="18"/>
          <w:szCs w:val="18"/>
        </w:rPr>
      </w:pPr>
      <w:r w:rsidRPr="00D624D9">
        <w:rPr>
          <w:sz w:val="18"/>
          <w:szCs w:val="18"/>
        </w:rPr>
        <w:t>Streszczenie artykułu w języku polskim maksymalnie około 50 słów. W streszczeniu należy jedno-znacznie przedstawić istotne zagadnienia poruszane w pracy.</w:t>
      </w:r>
      <w:r w:rsidR="00C41FDD">
        <w:rPr>
          <w:sz w:val="18"/>
          <w:szCs w:val="18"/>
        </w:rPr>
        <w:t xml:space="preserve"> (Times New Roman 9</w:t>
      </w:r>
      <w:r w:rsidR="003333C7">
        <w:rPr>
          <w:sz w:val="18"/>
          <w:szCs w:val="18"/>
        </w:rPr>
        <w:t xml:space="preserve"> pkt.</w:t>
      </w:r>
      <w:r w:rsidR="00C41FDD">
        <w:rPr>
          <w:sz w:val="18"/>
          <w:szCs w:val="18"/>
        </w:rPr>
        <w:t>)</w:t>
      </w:r>
    </w:p>
    <w:p w:rsidR="00D624D9" w:rsidRDefault="00D624D9" w:rsidP="00D624D9">
      <w:pPr>
        <w:spacing w:line="240" w:lineRule="auto"/>
        <w:rPr>
          <w:sz w:val="18"/>
          <w:szCs w:val="18"/>
        </w:rPr>
      </w:pPr>
      <w:r w:rsidRPr="00F937F8">
        <w:rPr>
          <w:i/>
          <w:sz w:val="18"/>
          <w:szCs w:val="18"/>
        </w:rPr>
        <w:t>Słowa kluczowe:</w:t>
      </w:r>
      <w:r w:rsidRPr="00D624D9">
        <w:rPr>
          <w:sz w:val="18"/>
          <w:szCs w:val="18"/>
        </w:rPr>
        <w:t xml:space="preserve"> maksymalnie 3 słowa kluczowe (wyrażenia)</w:t>
      </w:r>
    </w:p>
    <w:p w:rsidR="00100233" w:rsidRPr="00D624D9" w:rsidRDefault="00100233" w:rsidP="00D624D9">
      <w:pPr>
        <w:spacing w:line="240" w:lineRule="auto"/>
        <w:rPr>
          <w:sz w:val="18"/>
          <w:szCs w:val="18"/>
        </w:rPr>
      </w:pPr>
    </w:p>
    <w:p w:rsidR="00D624D9" w:rsidRPr="00D624D9" w:rsidRDefault="00D624D9" w:rsidP="00D624D9">
      <w:pPr>
        <w:spacing w:line="240" w:lineRule="auto"/>
        <w:ind w:firstLine="0"/>
        <w:rPr>
          <w:sz w:val="18"/>
          <w:szCs w:val="18"/>
        </w:rPr>
      </w:pPr>
      <w:r w:rsidRPr="00D624D9">
        <w:rPr>
          <w:sz w:val="18"/>
          <w:szCs w:val="18"/>
        </w:rPr>
        <w:t>Streszczenie artykułu w języku angielskim maksymalnie około 50 słów.</w:t>
      </w:r>
    </w:p>
    <w:p w:rsidR="00D624D9" w:rsidRPr="00B86B42" w:rsidRDefault="00D624D9" w:rsidP="00D624D9">
      <w:pPr>
        <w:spacing w:line="240" w:lineRule="auto"/>
        <w:rPr>
          <w:sz w:val="18"/>
          <w:szCs w:val="18"/>
          <w:lang w:val="en-US"/>
        </w:rPr>
      </w:pPr>
      <w:r w:rsidRPr="00B86B42">
        <w:rPr>
          <w:i/>
          <w:sz w:val="18"/>
          <w:szCs w:val="18"/>
          <w:lang w:val="en-US"/>
        </w:rPr>
        <w:t>Keywords:</w:t>
      </w:r>
      <w:r w:rsidR="00F937F8" w:rsidRPr="00B86B42">
        <w:rPr>
          <w:sz w:val="18"/>
          <w:szCs w:val="18"/>
          <w:lang w:val="en-US"/>
        </w:rPr>
        <w:t xml:space="preserve"> </w:t>
      </w:r>
    </w:p>
    <w:p w:rsidR="007C082B" w:rsidRPr="00B86B42" w:rsidRDefault="007C082B">
      <w:pPr>
        <w:pStyle w:val="Nagwek2"/>
        <w:rPr>
          <w:lang w:val="en-US"/>
        </w:rPr>
      </w:pPr>
      <w:r w:rsidRPr="00B86B42">
        <w:rPr>
          <w:lang w:val="en-US"/>
        </w:rPr>
        <w:t>1. WPROWADZENIE</w:t>
      </w:r>
      <w:r w:rsidR="003333C7" w:rsidRPr="00B86B42">
        <w:rPr>
          <w:lang w:val="en-US"/>
        </w:rPr>
        <w:t xml:space="preserve"> (times new roman 11 pkt.)</w:t>
      </w:r>
    </w:p>
    <w:p w:rsidR="00D24B53" w:rsidRDefault="00D24B53" w:rsidP="00D24B53">
      <w:r>
        <w:t xml:space="preserve">Tutaj zaczyna się tekst artykułu. Cały artykuł nie może przekroczyć </w:t>
      </w:r>
      <w:r w:rsidRPr="00100233">
        <w:rPr>
          <w:b/>
        </w:rPr>
        <w:t>10 stron m</w:t>
      </w:r>
      <w:r w:rsidRPr="00100233">
        <w:rPr>
          <w:b/>
        </w:rPr>
        <w:t>a</w:t>
      </w:r>
      <w:r w:rsidRPr="00100233">
        <w:rPr>
          <w:b/>
        </w:rPr>
        <w:t>szynopisu</w:t>
      </w:r>
      <w:r>
        <w:t xml:space="preserve"> pisanych w tym formacie (Times New Roman 11</w:t>
      </w:r>
      <w:r w:rsidR="009A64DF">
        <w:t>pkt.</w:t>
      </w:r>
      <w:r>
        <w:t>, odstęp c</w:t>
      </w:r>
      <w:r w:rsidR="00C41FDD">
        <w:t>o najmniej 13)</w:t>
      </w:r>
      <w:r>
        <w:t>. Tekst należy pisać edytorem tekstu Microsoft Word (*.</w:t>
      </w:r>
      <w:proofErr w:type="spellStart"/>
      <w:r>
        <w:t>docx</w:t>
      </w:r>
      <w:proofErr w:type="spellEnd"/>
      <w:r>
        <w:t xml:space="preserve">) i przesłać drogą elektroniczną na adres sympozjum@iich.gliwice.pl. Teksty należy przesłać zarówno </w:t>
      </w:r>
      <w:r w:rsidR="00100233">
        <w:br/>
      </w:r>
      <w:r>
        <w:t xml:space="preserve">w formacie </w:t>
      </w:r>
      <w:proofErr w:type="spellStart"/>
      <w:r w:rsidRPr="00237F19">
        <w:rPr>
          <w:b/>
        </w:rPr>
        <w:t>docx</w:t>
      </w:r>
      <w:proofErr w:type="spellEnd"/>
      <w:r>
        <w:t xml:space="preserve">, jak i </w:t>
      </w:r>
      <w:proofErr w:type="spellStart"/>
      <w:r w:rsidRPr="00237F19">
        <w:rPr>
          <w:b/>
        </w:rPr>
        <w:t>pdf</w:t>
      </w:r>
      <w:proofErr w:type="spellEnd"/>
      <w:r>
        <w:t>. Pisząc tekst nie należy wprowadzać własnych stylów, co oznacza, że w miejsce istniejących tytułów, czy rysunków, czy innych części artykułu należy wstawić swój tekst, tabelę czy rysunek. W tekście nie należy stosować żadnych dodatkowych świateł pomiędzy poszczególnymi akapitami tekstu. Nie należy wpr</w:t>
      </w:r>
      <w:r>
        <w:t>o</w:t>
      </w:r>
      <w:r>
        <w:t>wadzać numeracji stron w edytorze.</w:t>
      </w:r>
    </w:p>
    <w:p w:rsidR="00D24B53" w:rsidRDefault="00D24B53" w:rsidP="00D24B53">
      <w:r>
        <w:t xml:space="preserve">Cytowaną literaturę należy oznaczać w tekście w nawiasach kwadratowych, </w:t>
      </w:r>
      <w:r>
        <w:br/>
        <w:t>a przedziały wartości pisze się bez odstępów stosując półpauzę, np. [1], [3–7].</w:t>
      </w:r>
    </w:p>
    <w:p w:rsidR="00D24B53" w:rsidRPr="00EB4531" w:rsidRDefault="00D24B53" w:rsidP="00D24B53">
      <w:pPr>
        <w:spacing w:before="480" w:after="240"/>
        <w:jc w:val="center"/>
      </w:pPr>
      <w:r>
        <w:t>2</w:t>
      </w:r>
      <w:r w:rsidRPr="00EB4531">
        <w:t xml:space="preserve">. </w:t>
      </w:r>
      <w:r w:rsidRPr="00EB4531">
        <w:rPr>
          <w:caps/>
        </w:rPr>
        <w:t>NAZWA KOLEJNEGO ROZDZIAŁU</w:t>
      </w:r>
    </w:p>
    <w:p w:rsidR="00847074" w:rsidRDefault="00D24B53" w:rsidP="00D24B53">
      <w:r>
        <w:t>Wzory matematyczne składać na osi kolumny z numerem wzoru w okrągłym n</w:t>
      </w:r>
      <w:r>
        <w:t>a</w:t>
      </w:r>
      <w:r>
        <w:t xml:space="preserve">wiasie dosuniętym do prawego brzegu (jak w poniższym przykładzie). W edytorze </w:t>
      </w:r>
    </w:p>
    <w:p w:rsidR="0022500A" w:rsidRPr="00087DC5" w:rsidRDefault="00D24B53" w:rsidP="00D24B53">
      <w:pPr>
        <w:rPr>
          <w:sz w:val="18"/>
          <w:szCs w:val="18"/>
        </w:rPr>
      </w:pPr>
      <w:r>
        <w:lastRenderedPageBreak/>
        <w:t>równań (Styl) tekst, zmienne i grekę należy pisać pochyłym (kursywa), a macierz pismem pogrubionym</w:t>
      </w:r>
      <w:r w:rsidR="00100233">
        <w:t>.</w:t>
      </w:r>
      <w:r>
        <w:t xml:space="preserve"> </w:t>
      </w:r>
    </w:p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599"/>
      </w:tblGrid>
      <w:tr w:rsidR="00A85554" w:rsidRPr="00A85554" w:rsidTr="002D7820">
        <w:tc>
          <w:tcPr>
            <w:tcW w:w="6379" w:type="dxa"/>
            <w:vAlign w:val="center"/>
          </w:tcPr>
          <w:p w:rsidR="00A85554" w:rsidRPr="002B3F36" w:rsidRDefault="00F2330B" w:rsidP="00CD6873">
            <w:pPr>
              <w:spacing w:before="120" w:after="120"/>
              <w:ind w:firstLine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∆p=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2σ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=γ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599" w:type="dxa"/>
            <w:vAlign w:val="center"/>
          </w:tcPr>
          <w:p w:rsidR="00A85554" w:rsidRPr="00A85554" w:rsidRDefault="00A85554" w:rsidP="00CD6873">
            <w:pPr>
              <w:spacing w:before="120" w:after="120"/>
              <w:ind w:firstLine="0"/>
              <w:jc w:val="right"/>
            </w:pPr>
            <w:r w:rsidRPr="00A85554">
              <w:t>(1)</w:t>
            </w:r>
          </w:p>
        </w:tc>
      </w:tr>
    </w:tbl>
    <w:p w:rsidR="00F2330B" w:rsidRDefault="00F2330B" w:rsidP="009A64DF">
      <w:pPr>
        <w:spacing w:before="120"/>
      </w:pPr>
      <w:r>
        <w:t>Nawiasów okrągłych nie należy zastępować ukośnymi kreskami.</w:t>
      </w:r>
    </w:p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599"/>
      </w:tblGrid>
      <w:tr w:rsidR="00F2330B" w:rsidRPr="00A85554" w:rsidTr="00047A50">
        <w:tc>
          <w:tcPr>
            <w:tcW w:w="6379" w:type="dxa"/>
            <w:vAlign w:val="center"/>
          </w:tcPr>
          <w:p w:rsidR="00F2330B" w:rsidRPr="002B3F36" w:rsidRDefault="00CB1B82" w:rsidP="0094177F">
            <w:pPr>
              <w:spacing w:before="120" w:after="120"/>
              <w:ind w:firstLine="0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∆p=π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∆p</m:t>
                </m:r>
              </m:oMath>
            </m:oMathPara>
          </w:p>
        </w:tc>
        <w:tc>
          <w:tcPr>
            <w:tcW w:w="599" w:type="dxa"/>
            <w:vAlign w:val="center"/>
          </w:tcPr>
          <w:p w:rsidR="00F2330B" w:rsidRPr="00A85554" w:rsidRDefault="00F2330B" w:rsidP="0094177F">
            <w:pPr>
              <w:spacing w:before="120" w:after="120"/>
              <w:ind w:firstLine="0"/>
              <w:jc w:val="right"/>
            </w:pPr>
            <w:r w:rsidRPr="00A85554">
              <w:t>(</w:t>
            </w:r>
            <w:r>
              <w:t>2</w:t>
            </w:r>
            <w:r w:rsidRPr="00A85554">
              <w:t>)</w:t>
            </w:r>
          </w:p>
        </w:tc>
      </w:tr>
    </w:tbl>
    <w:p w:rsidR="0094177F" w:rsidRPr="00EB4531" w:rsidRDefault="008B1A52" w:rsidP="00CD6873">
      <w:pPr>
        <w:spacing w:before="480" w:after="240"/>
        <w:jc w:val="center"/>
        <w:rPr>
          <w:caps/>
        </w:rPr>
      </w:pPr>
      <w:r>
        <w:t xml:space="preserve"> </w:t>
      </w:r>
      <w:r w:rsidR="0094177F">
        <w:t xml:space="preserve">3. </w:t>
      </w:r>
      <w:r w:rsidR="0094177F" w:rsidRPr="00EB4531">
        <w:rPr>
          <w:caps/>
        </w:rPr>
        <w:t>tytuł kolejnego ROZDZIAŁU</w:t>
      </w:r>
    </w:p>
    <w:p w:rsidR="00EB4531" w:rsidRPr="00EB4531" w:rsidRDefault="00EB4531" w:rsidP="00CE5C96">
      <w:pPr>
        <w:spacing w:before="360" w:after="260"/>
        <w:jc w:val="center"/>
        <w:rPr>
          <w:caps/>
          <w:sz w:val="18"/>
          <w:szCs w:val="18"/>
        </w:rPr>
      </w:pPr>
      <w:r w:rsidRPr="00EB4531">
        <w:t xml:space="preserve">3.1. </w:t>
      </w:r>
      <w:r w:rsidRPr="00EB4531">
        <w:rPr>
          <w:caps/>
          <w:sz w:val="18"/>
          <w:szCs w:val="18"/>
        </w:rPr>
        <w:t>tytuł podrozdziału</w:t>
      </w:r>
    </w:p>
    <w:p w:rsidR="00EB4531" w:rsidRPr="00CE5C96" w:rsidRDefault="00EB4531" w:rsidP="00CE5C96">
      <w:pPr>
        <w:spacing w:before="240" w:after="120" w:line="220" w:lineRule="atLeast"/>
        <w:jc w:val="center"/>
        <w:rPr>
          <w:caps/>
          <w:sz w:val="14"/>
          <w:szCs w:val="14"/>
        </w:rPr>
      </w:pPr>
      <w:r w:rsidRPr="00CE5C96">
        <w:rPr>
          <w:caps/>
          <w:sz w:val="14"/>
          <w:szCs w:val="14"/>
        </w:rPr>
        <w:t>3.1.1. tytuł podpodrozdziału</w:t>
      </w:r>
    </w:p>
    <w:p w:rsidR="00BC459B" w:rsidRPr="00670F1B" w:rsidRDefault="00BC459B" w:rsidP="0053634C">
      <w:pPr>
        <w:spacing w:after="120"/>
        <w:rPr>
          <w:szCs w:val="22"/>
        </w:rPr>
      </w:pPr>
      <w:r w:rsidRPr="00670F1B">
        <w:rPr>
          <w:szCs w:val="22"/>
        </w:rPr>
        <w:t xml:space="preserve">Rysunki i wykresy numeruje się kolejno 1, 2, …,n. Podpisy w języku polskim </w:t>
      </w:r>
      <w:r w:rsidR="00CD6873" w:rsidRPr="00670F1B">
        <w:rPr>
          <w:szCs w:val="22"/>
        </w:rPr>
        <w:br/>
      </w:r>
      <w:r w:rsidRPr="00670F1B">
        <w:rPr>
          <w:szCs w:val="22"/>
        </w:rPr>
        <w:t>i angielskim umieszcza się pod rysunkami w osi rysunku (wypośrodkowane)</w:t>
      </w:r>
      <w:r w:rsidR="0063225A" w:rsidRPr="00670F1B">
        <w:rPr>
          <w:szCs w:val="22"/>
        </w:rPr>
        <w:t>.</w:t>
      </w:r>
      <w:r w:rsidR="00264164">
        <w:rPr>
          <w:szCs w:val="22"/>
        </w:rPr>
        <w:t xml:space="preserve"> Jednos</w:t>
      </w:r>
      <w:r w:rsidR="00264164">
        <w:rPr>
          <w:szCs w:val="22"/>
        </w:rPr>
        <w:t>t</w:t>
      </w:r>
      <w:r w:rsidR="00264164">
        <w:rPr>
          <w:szCs w:val="22"/>
        </w:rPr>
        <w:t>ki w tabelach i w opisach rysunków należy podawać po przecinku, a nie w nawiasach.</w:t>
      </w:r>
    </w:p>
    <w:tbl>
      <w:tblPr>
        <w:tblStyle w:val="Tabela-Siatka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804"/>
      </w:tblGrid>
      <w:tr w:rsidR="00CD6873" w:rsidRPr="00A85554" w:rsidTr="006A46EC">
        <w:tc>
          <w:tcPr>
            <w:tcW w:w="7804" w:type="dxa"/>
            <w:vAlign w:val="center"/>
          </w:tcPr>
          <w:p w:rsidR="00CD6873" w:rsidRPr="00A85554" w:rsidRDefault="006A46EC" w:rsidP="0053634C">
            <w:pPr>
              <w:spacing w:before="12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40000" cy="2160000"/>
                  <wp:effectExtent l="0" t="0" r="0" b="0"/>
                  <wp:docPr id="1" name="Wykres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32013" w:rsidRPr="00094771" w:rsidTr="00612787">
        <w:tblPrEx>
          <w:tblCellMar>
            <w:left w:w="108" w:type="dxa"/>
            <w:right w:w="108" w:type="dxa"/>
          </w:tblCellMar>
        </w:tblPrEx>
        <w:tc>
          <w:tcPr>
            <w:tcW w:w="7804" w:type="dxa"/>
            <w:vAlign w:val="center"/>
          </w:tcPr>
          <w:p w:rsidR="00CD6873" w:rsidRDefault="00C32013" w:rsidP="00F63E55">
            <w:pPr>
              <w:spacing w:before="120" w:line="220" w:lineRule="atLeast"/>
              <w:ind w:firstLine="0"/>
              <w:jc w:val="center"/>
              <w:rPr>
                <w:noProof/>
                <w:sz w:val="18"/>
                <w:szCs w:val="18"/>
              </w:rPr>
            </w:pPr>
            <w:r w:rsidRPr="00EE3370">
              <w:rPr>
                <w:noProof/>
                <w:sz w:val="18"/>
                <w:szCs w:val="18"/>
              </w:rPr>
              <w:t xml:space="preserve">Rys. </w:t>
            </w:r>
            <w:r w:rsidR="00CD6873">
              <w:rPr>
                <w:noProof/>
                <w:sz w:val="18"/>
                <w:szCs w:val="18"/>
              </w:rPr>
              <w:t>1</w:t>
            </w:r>
            <w:r w:rsidRPr="00EE3370">
              <w:rPr>
                <w:noProof/>
                <w:sz w:val="18"/>
                <w:szCs w:val="18"/>
              </w:rPr>
              <w:t xml:space="preserve">. </w:t>
            </w:r>
            <w:r w:rsidR="00CD6873">
              <w:rPr>
                <w:noProof/>
                <w:sz w:val="18"/>
                <w:szCs w:val="18"/>
              </w:rPr>
              <w:t>Tutaj podpis po polsku (Times New Roman 9</w:t>
            </w:r>
            <w:r w:rsidR="00100233">
              <w:rPr>
                <w:noProof/>
                <w:sz w:val="18"/>
                <w:szCs w:val="18"/>
              </w:rPr>
              <w:t xml:space="preserve"> pkt.</w:t>
            </w:r>
            <w:r w:rsidR="00CD6873">
              <w:rPr>
                <w:noProof/>
                <w:sz w:val="18"/>
                <w:szCs w:val="18"/>
              </w:rPr>
              <w:t>)</w:t>
            </w:r>
          </w:p>
          <w:p w:rsidR="00CD6873" w:rsidRDefault="00CD6873" w:rsidP="0053634C">
            <w:pPr>
              <w:spacing w:line="220" w:lineRule="atLeast"/>
              <w:ind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ewentualne wyjaśnienie oznaczeń na rysunku</w:t>
            </w:r>
          </w:p>
          <w:p w:rsidR="00C32013" w:rsidRPr="00EE3370" w:rsidRDefault="00C751DC" w:rsidP="0053634C">
            <w:pPr>
              <w:spacing w:after="120" w:line="220" w:lineRule="atLeast"/>
              <w:ind w:firstLine="0"/>
              <w:jc w:val="center"/>
              <w:rPr>
                <w:noProof/>
                <w:lang w:val="en-US"/>
              </w:rPr>
            </w:pPr>
            <w:r w:rsidRPr="00CD6873">
              <w:rPr>
                <w:sz w:val="18"/>
                <w:szCs w:val="18"/>
              </w:rPr>
              <w:t xml:space="preserve">Fig. 2. </w:t>
            </w:r>
            <w:r w:rsidR="00CD6873">
              <w:rPr>
                <w:sz w:val="18"/>
                <w:szCs w:val="18"/>
              </w:rPr>
              <w:t>Tutaj podpis po angielsku</w:t>
            </w:r>
          </w:p>
        </w:tc>
      </w:tr>
    </w:tbl>
    <w:p w:rsidR="00087DC5" w:rsidRDefault="00087DC5" w:rsidP="009A64DF">
      <w:pPr>
        <w:spacing w:before="120"/>
        <w:rPr>
          <w:sz w:val="20"/>
        </w:rPr>
      </w:pPr>
      <w:r>
        <w:t xml:space="preserve">Dalszy tekst. Tabele numeruje się kolejnymi liczbami 1, 2, ..., n. Tytuły tabel </w:t>
      </w:r>
      <w:proofErr w:type="spellStart"/>
      <w:r>
        <w:t>spo-rządza</w:t>
      </w:r>
      <w:proofErr w:type="spellEnd"/>
      <w:r>
        <w:t xml:space="preserve"> się jak w poniższym wzorze:</w:t>
      </w:r>
    </w:p>
    <w:p w:rsidR="009A64DF" w:rsidRDefault="009A64DF" w:rsidP="00F63E55">
      <w:pPr>
        <w:spacing w:before="240" w:line="220" w:lineRule="atLeast"/>
        <w:ind w:firstLine="0"/>
        <w:jc w:val="center"/>
        <w:rPr>
          <w:sz w:val="18"/>
          <w:szCs w:val="18"/>
        </w:rPr>
      </w:pPr>
    </w:p>
    <w:p w:rsidR="009A64DF" w:rsidRDefault="009A64DF" w:rsidP="00F63E55">
      <w:pPr>
        <w:spacing w:before="240" w:line="220" w:lineRule="atLeast"/>
        <w:ind w:firstLine="0"/>
        <w:jc w:val="center"/>
        <w:rPr>
          <w:sz w:val="18"/>
          <w:szCs w:val="18"/>
        </w:rPr>
      </w:pPr>
    </w:p>
    <w:p w:rsidR="00087DC5" w:rsidRDefault="00087DC5" w:rsidP="00F63E55">
      <w:pPr>
        <w:spacing w:before="240" w:line="220" w:lineRule="atLeast"/>
        <w:ind w:firstLine="0"/>
        <w:jc w:val="center"/>
        <w:rPr>
          <w:sz w:val="20"/>
        </w:rPr>
      </w:pPr>
      <w:r>
        <w:rPr>
          <w:sz w:val="18"/>
          <w:szCs w:val="18"/>
        </w:rPr>
        <w:lastRenderedPageBreak/>
        <w:t>Tabela 1. Nazwa tabeli</w:t>
      </w:r>
      <w:r w:rsidR="00B472A1">
        <w:rPr>
          <w:sz w:val="18"/>
          <w:szCs w:val="18"/>
        </w:rPr>
        <w:t xml:space="preserve"> w języku polskim</w:t>
      </w:r>
      <w:r w:rsidR="00100233">
        <w:rPr>
          <w:sz w:val="18"/>
          <w:szCs w:val="18"/>
        </w:rPr>
        <w:t xml:space="preserve"> </w:t>
      </w:r>
      <w:r w:rsidR="00100233">
        <w:rPr>
          <w:noProof/>
          <w:sz w:val="18"/>
          <w:szCs w:val="18"/>
        </w:rPr>
        <w:t>(Times New Roman 9 pkt.)</w:t>
      </w:r>
    </w:p>
    <w:p w:rsidR="00087DC5" w:rsidRDefault="00087DC5" w:rsidP="00BE6F4D">
      <w:pPr>
        <w:spacing w:after="120" w:line="220" w:lineRule="atLeast"/>
        <w:ind w:firstLine="0"/>
        <w:jc w:val="center"/>
        <w:rPr>
          <w:sz w:val="20"/>
        </w:rPr>
      </w:pPr>
      <w:proofErr w:type="spellStart"/>
      <w:r>
        <w:rPr>
          <w:sz w:val="18"/>
          <w:szCs w:val="18"/>
        </w:rPr>
        <w:t>Table</w:t>
      </w:r>
      <w:proofErr w:type="spellEnd"/>
      <w:r>
        <w:rPr>
          <w:sz w:val="18"/>
          <w:szCs w:val="18"/>
        </w:rPr>
        <w:t xml:space="preserve"> 1. Nazwa tabeli</w:t>
      </w:r>
      <w:r w:rsidR="00B472A1">
        <w:rPr>
          <w:sz w:val="18"/>
          <w:szCs w:val="18"/>
        </w:rPr>
        <w:t xml:space="preserve"> </w:t>
      </w:r>
      <w:r>
        <w:rPr>
          <w:sz w:val="18"/>
          <w:szCs w:val="18"/>
        </w:rPr>
        <w:t>w języku angielskim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947"/>
        <w:gridCol w:w="1947"/>
        <w:gridCol w:w="1947"/>
        <w:gridCol w:w="1947"/>
      </w:tblGrid>
      <w:tr w:rsidR="00F63E55" w:rsidTr="006B0304"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92D" w:rsidRPr="005D59D8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D59D8">
              <w:rPr>
                <w:sz w:val="18"/>
                <w:szCs w:val="18"/>
              </w:rPr>
              <w:t>Nazwa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5D59D8">
              <w:rPr>
                <w:sz w:val="18"/>
                <w:szCs w:val="18"/>
              </w:rPr>
              <w:t>Nazwa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5D59D8">
              <w:rPr>
                <w:sz w:val="18"/>
                <w:szCs w:val="18"/>
              </w:rPr>
              <w:t>Nazwa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5D59D8">
              <w:rPr>
                <w:sz w:val="18"/>
                <w:szCs w:val="18"/>
              </w:rPr>
              <w:t>Nazwa</w:t>
            </w:r>
          </w:p>
        </w:tc>
      </w:tr>
      <w:tr w:rsidR="00C6592D" w:rsidTr="006B0304"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6592D" w:rsidTr="006B0304">
        <w:tc>
          <w:tcPr>
            <w:tcW w:w="1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92D" w:rsidRDefault="005D59D8" w:rsidP="006B0304">
            <w:pPr>
              <w:tabs>
                <w:tab w:val="center" w:pos="865"/>
              </w:tabs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2D" w:rsidRDefault="005D59D8" w:rsidP="006B0304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087DC5" w:rsidRDefault="00087DC5" w:rsidP="00CE5C96">
      <w:pPr>
        <w:spacing w:before="240" w:after="120" w:line="220" w:lineRule="atLeast"/>
        <w:ind w:firstLine="0"/>
        <w:jc w:val="center"/>
        <w:rPr>
          <w:sz w:val="20"/>
        </w:rPr>
      </w:pPr>
      <w:r>
        <w:rPr>
          <w:sz w:val="14"/>
          <w:szCs w:val="14"/>
        </w:rPr>
        <w:t>3.1.2. TYTUŁ PODPODROZDZIAŁU</w:t>
      </w:r>
    </w:p>
    <w:p w:rsidR="00087DC5" w:rsidRPr="00C918AD" w:rsidRDefault="00087DC5" w:rsidP="00670F1B">
      <w:pPr>
        <w:rPr>
          <w:color w:val="FF0000"/>
          <w:sz w:val="20"/>
        </w:rPr>
      </w:pPr>
      <w:r>
        <w:t xml:space="preserve">Dalszy tekst. Kolejnym rozdziałem powinny być wnioski, następnie oznaczenia </w:t>
      </w:r>
      <w:r w:rsidR="002F49E9">
        <w:br/>
      </w:r>
      <w:r>
        <w:t>i literatura. Oznaczenia należy zamieścić w języku polskim</w:t>
      </w:r>
      <w:r w:rsidR="002F49E9">
        <w:t xml:space="preserve"> </w:t>
      </w:r>
      <w:r>
        <w:t xml:space="preserve">i angielskim w porządku alfabetycznym, najpierw znaki łacińskie, a potem znaki greckie. Spis literatury należy zamieścić w kolejności cytowania, według zamieszczonego wzoru. </w:t>
      </w:r>
      <w:r w:rsidR="00264164">
        <w:t>Literatura cytow</w:t>
      </w:r>
      <w:r w:rsidR="00264164">
        <w:t>a</w:t>
      </w:r>
      <w:r w:rsidR="00264164">
        <w:t>na powinna być umieszczona na końcu artykułu, uporządkowana w kolejności cyt</w:t>
      </w:r>
      <w:r w:rsidR="00264164">
        <w:t>o</w:t>
      </w:r>
      <w:r w:rsidR="00264164">
        <w:t>wania w tekście i kolejno ponumerowana. Numery cytowanych w spisie pozycji powinny znajdować się w nawiasie kwadratowym. Tytuły czasopism naukowych n</w:t>
      </w:r>
      <w:r w:rsidR="00264164">
        <w:t>a</w:t>
      </w:r>
      <w:r w:rsidR="00264164">
        <w:t>leży podawać w wersji skróconej</w:t>
      </w:r>
      <w:r w:rsidR="004D68A6">
        <w:t xml:space="preserve"> wg przyjętych norm</w:t>
      </w:r>
      <w:r w:rsidR="00264164">
        <w:t xml:space="preserve">. Literatura powinna zawierać podstawowe elementy opisu bibliograficznego wg podanych przykładów </w:t>
      </w:r>
      <w:r w:rsidR="004D68A6">
        <w:t>umieszcz</w:t>
      </w:r>
      <w:r w:rsidR="004D68A6">
        <w:t>o</w:t>
      </w:r>
      <w:r w:rsidR="004D68A6">
        <w:t>nych w piśmiennictwie cytowanym</w:t>
      </w:r>
      <w:r w:rsidR="00064CD6">
        <w:t>.</w:t>
      </w:r>
      <w:r w:rsidR="004D68A6">
        <w:t xml:space="preserve"> </w:t>
      </w:r>
      <w:r w:rsidR="00064CD6" w:rsidRPr="00064CD6">
        <w:t xml:space="preserve">Szczegóły dotyczące sposobu cytowania różnych pozycji literaturowych podane są w formatce </w:t>
      </w:r>
      <w:r w:rsidR="00064CD6">
        <w:t>(1‒ książka, 2 ‒ czasopismo, 3 – mat</w:t>
      </w:r>
      <w:r w:rsidR="00064CD6">
        <w:t>e</w:t>
      </w:r>
      <w:r w:rsidR="00064CD6">
        <w:t>riały konferencyjne, 4 ‒ adres internetowy).</w:t>
      </w:r>
      <w:r w:rsidR="00064CD6" w:rsidRPr="00064CD6">
        <w:t xml:space="preserve"> Należy podać identyfikator cyfrowy DOI cytowanej pozycji, umożliwiający natychmiastowe odnalezienie cytowanego źródła  na stronie: http://dx.doi.org/. </w:t>
      </w:r>
    </w:p>
    <w:p w:rsidR="007C082B" w:rsidRPr="00100233" w:rsidRDefault="007C082B">
      <w:pPr>
        <w:pStyle w:val="Nagwek2"/>
        <w:rPr>
          <w:lang w:val="en-US"/>
        </w:rPr>
      </w:pPr>
      <w:r w:rsidRPr="00100233">
        <w:rPr>
          <w:lang w:val="en-US"/>
        </w:rPr>
        <w:t>WNIOSKI</w:t>
      </w:r>
      <w:r w:rsidR="00100233" w:rsidRPr="00100233">
        <w:rPr>
          <w:lang w:val="en-US"/>
        </w:rPr>
        <w:t xml:space="preserve"> </w:t>
      </w:r>
      <w:r w:rsidR="00100233" w:rsidRPr="00100233">
        <w:rPr>
          <w:noProof/>
          <w:sz w:val="18"/>
          <w:szCs w:val="18"/>
          <w:lang w:val="en-US"/>
        </w:rPr>
        <w:t xml:space="preserve">(Times New Roman </w:t>
      </w:r>
      <w:r w:rsidR="00100233">
        <w:rPr>
          <w:noProof/>
          <w:sz w:val="18"/>
          <w:szCs w:val="18"/>
          <w:lang w:val="en-US"/>
        </w:rPr>
        <w:t>11</w:t>
      </w:r>
      <w:r w:rsidR="00100233" w:rsidRPr="00100233">
        <w:rPr>
          <w:noProof/>
          <w:sz w:val="18"/>
          <w:szCs w:val="18"/>
          <w:lang w:val="en-US"/>
        </w:rPr>
        <w:t xml:space="preserve"> pkt.)</w:t>
      </w:r>
    </w:p>
    <w:p w:rsidR="002F49E9" w:rsidRDefault="002F49E9" w:rsidP="00234660">
      <w:pPr>
        <w:pStyle w:val="wypunktowywanie"/>
        <w:numPr>
          <w:ilvl w:val="0"/>
          <w:numId w:val="1"/>
        </w:numPr>
      </w:pPr>
      <w:r>
        <w:t>Tutaj należy wpisać pierwszy wniosek.</w:t>
      </w:r>
    </w:p>
    <w:p w:rsidR="00AF55C5" w:rsidRPr="00AF55C5" w:rsidRDefault="002F49E9" w:rsidP="00AF55C5">
      <w:pPr>
        <w:pStyle w:val="wypunktowywanie"/>
        <w:numPr>
          <w:ilvl w:val="0"/>
          <w:numId w:val="1"/>
        </w:numPr>
      </w:pPr>
      <w:r>
        <w:t xml:space="preserve">Tutaj należy wpisać kolejny wniosek. </w:t>
      </w:r>
    </w:p>
    <w:p w:rsidR="001202EE" w:rsidRPr="001202EE" w:rsidRDefault="002F49E9" w:rsidP="001202EE">
      <w:pPr>
        <w:pStyle w:val="wypunktowywanie"/>
        <w:numPr>
          <w:ilvl w:val="0"/>
          <w:numId w:val="1"/>
        </w:numPr>
        <w:rPr>
          <w:szCs w:val="22"/>
        </w:rPr>
      </w:pPr>
      <w:r>
        <w:t xml:space="preserve">Tutaj należy wpisać kolejny wniosek. </w:t>
      </w:r>
    </w:p>
    <w:p w:rsidR="002F49E9" w:rsidRDefault="002F49E9" w:rsidP="002F49E9">
      <w:pPr>
        <w:pStyle w:val="wypunktowywanie"/>
        <w:numPr>
          <w:ilvl w:val="0"/>
          <w:numId w:val="1"/>
        </w:numPr>
      </w:pPr>
      <w:r>
        <w:t>Tutaj należy wpisać kolejny wniosek.</w:t>
      </w:r>
    </w:p>
    <w:p w:rsidR="007C082B" w:rsidRPr="00100233" w:rsidRDefault="007C082B">
      <w:pPr>
        <w:pStyle w:val="Nagwek3"/>
        <w:rPr>
          <w:lang w:val="en-US"/>
        </w:rPr>
      </w:pPr>
      <w:r w:rsidRPr="00100233">
        <w:rPr>
          <w:lang w:val="en-US"/>
        </w:rPr>
        <w:t xml:space="preserve">OZNACZENIA </w:t>
      </w:r>
      <w:r w:rsidR="00822192" w:rsidRPr="00100233">
        <w:rPr>
          <w:lang w:val="en-US"/>
        </w:rPr>
        <w:t>–</w:t>
      </w:r>
      <w:r w:rsidRPr="00100233">
        <w:rPr>
          <w:lang w:val="en-US"/>
        </w:rPr>
        <w:t xml:space="preserve"> SYMBOLS</w:t>
      </w:r>
      <w:r w:rsidR="00100233" w:rsidRPr="00100233">
        <w:rPr>
          <w:lang w:val="en-US"/>
        </w:rPr>
        <w:t xml:space="preserve"> </w:t>
      </w:r>
      <w:r w:rsidR="00100233" w:rsidRPr="00100233">
        <w:rPr>
          <w:noProof/>
          <w:szCs w:val="18"/>
          <w:lang w:val="en-US"/>
        </w:rPr>
        <w:t>(Times New Roman 9 pkt.)</w:t>
      </w:r>
    </w:p>
    <w:p w:rsidR="00FC61F4" w:rsidRDefault="00FC61F4" w:rsidP="00110B99">
      <w:pPr>
        <w:pStyle w:val="ozn"/>
        <w:tabs>
          <w:tab w:val="clear" w:pos="964"/>
          <w:tab w:val="left" w:pos="993"/>
          <w:tab w:val="left" w:pos="1134"/>
          <w:tab w:val="left" w:pos="1418"/>
        </w:tabs>
      </w:pPr>
      <w:r>
        <w:rPr>
          <w:i/>
        </w:rPr>
        <w:t>A</w:t>
      </w:r>
      <w:r>
        <w:rPr>
          <w:i/>
        </w:rPr>
        <w:tab/>
        <w:t xml:space="preserve">‒ </w:t>
      </w:r>
      <w:r>
        <w:t>stała w równaniu (34)</w:t>
      </w:r>
    </w:p>
    <w:p w:rsidR="00FC61F4" w:rsidRPr="00237F19" w:rsidRDefault="00FC61F4" w:rsidP="00FC61F4">
      <w:pPr>
        <w:pStyle w:val="ozn"/>
        <w:tabs>
          <w:tab w:val="clear" w:pos="964"/>
          <w:tab w:val="left" w:pos="993"/>
          <w:tab w:val="left" w:pos="1134"/>
        </w:tabs>
      </w:pPr>
      <w:r>
        <w:tab/>
      </w:r>
      <w:r>
        <w:tab/>
      </w:r>
      <w:r>
        <w:tab/>
      </w:r>
      <w:proofErr w:type="spellStart"/>
      <w:r w:rsidRPr="00237F19">
        <w:t>constant</w:t>
      </w:r>
      <w:proofErr w:type="spellEnd"/>
      <w:r w:rsidRPr="00237F19">
        <w:t xml:space="preserve"> </w:t>
      </w:r>
      <w:proofErr w:type="spellStart"/>
      <w:r w:rsidRPr="00237F19">
        <w:t>in</w:t>
      </w:r>
      <w:proofErr w:type="spellEnd"/>
      <w:r w:rsidRPr="00237F19">
        <w:t xml:space="preserve"> </w:t>
      </w:r>
      <w:proofErr w:type="spellStart"/>
      <w:r w:rsidRPr="00237F19">
        <w:t>equation</w:t>
      </w:r>
      <w:proofErr w:type="spellEnd"/>
      <w:r w:rsidRPr="00237F19">
        <w:t xml:space="preserve"> (34)</w:t>
      </w:r>
    </w:p>
    <w:p w:rsidR="007C082B" w:rsidRPr="00237F19" w:rsidRDefault="008546EC" w:rsidP="00110B99">
      <w:pPr>
        <w:pStyle w:val="ozn"/>
        <w:tabs>
          <w:tab w:val="clear" w:pos="964"/>
          <w:tab w:val="left" w:pos="993"/>
          <w:tab w:val="left" w:pos="1134"/>
          <w:tab w:val="left" w:pos="1418"/>
        </w:tabs>
      </w:pPr>
      <w:r w:rsidRPr="00237F19">
        <w:rPr>
          <w:i/>
        </w:rPr>
        <w:t>F</w:t>
      </w:r>
      <w:r w:rsidR="007C082B" w:rsidRPr="00237F19">
        <w:tab/>
        <w:t>–</w:t>
      </w:r>
      <w:r w:rsidR="00234A99" w:rsidRPr="00237F19">
        <w:t xml:space="preserve"> </w:t>
      </w:r>
      <w:r w:rsidRPr="00237F19">
        <w:t xml:space="preserve">natężenie przepływu gazu, </w:t>
      </w:r>
      <w:proofErr w:type="spellStart"/>
      <w:r w:rsidRPr="00237F19">
        <w:t>kmol</w:t>
      </w:r>
      <w:proofErr w:type="spellEnd"/>
      <w:r w:rsidR="008E0A2A" w:rsidRPr="00237F19">
        <w:t xml:space="preserve"> </w:t>
      </w:r>
      <w:r w:rsidRPr="00237F19">
        <w:t>h</w:t>
      </w:r>
      <w:r w:rsidR="004C721C" w:rsidRPr="00237F19">
        <w:rPr>
          <w:vertAlign w:val="superscript"/>
        </w:rPr>
        <w:t>-1</w:t>
      </w:r>
      <w:r w:rsidR="007C082B" w:rsidRPr="00237F19">
        <w:t xml:space="preserve"> </w:t>
      </w:r>
    </w:p>
    <w:p w:rsidR="007C082B" w:rsidRPr="00B86B42" w:rsidRDefault="007C082B" w:rsidP="00110B99">
      <w:pPr>
        <w:pStyle w:val="ozn"/>
        <w:tabs>
          <w:tab w:val="clear" w:pos="964"/>
          <w:tab w:val="left" w:pos="993"/>
          <w:tab w:val="left" w:pos="1134"/>
          <w:tab w:val="left" w:pos="1418"/>
        </w:tabs>
        <w:rPr>
          <w:lang w:val="en-US"/>
        </w:rPr>
      </w:pPr>
      <w:r w:rsidRPr="00237F19">
        <w:tab/>
      </w:r>
      <w:r w:rsidRPr="00237F19">
        <w:tab/>
      </w:r>
      <w:r w:rsidR="00234A99" w:rsidRPr="00237F19">
        <w:t xml:space="preserve"> </w:t>
      </w:r>
      <w:r w:rsidR="008546EC" w:rsidRPr="00B86B42">
        <w:rPr>
          <w:lang w:val="en-US"/>
        </w:rPr>
        <w:t>gas flow rate</w:t>
      </w:r>
    </w:p>
    <w:p w:rsidR="00FC61F4" w:rsidRPr="00B86B42" w:rsidRDefault="00FC61F4" w:rsidP="00110B99">
      <w:pPr>
        <w:pStyle w:val="ozn"/>
        <w:tabs>
          <w:tab w:val="clear" w:pos="964"/>
          <w:tab w:val="left" w:pos="993"/>
          <w:tab w:val="left" w:pos="1134"/>
          <w:tab w:val="left" w:pos="1418"/>
        </w:tabs>
        <w:rPr>
          <w:lang w:val="en-US"/>
        </w:rPr>
      </w:pPr>
      <w:r>
        <w:t>α</w:t>
      </w:r>
      <w:r w:rsidRPr="00B86B42">
        <w:rPr>
          <w:lang w:val="en-US"/>
        </w:rPr>
        <w:tab/>
        <w:t xml:space="preserve">‒ </w:t>
      </w:r>
      <w:proofErr w:type="spellStart"/>
      <w:r w:rsidRPr="00B86B42">
        <w:rPr>
          <w:lang w:val="en-US"/>
        </w:rPr>
        <w:t>kąt</w:t>
      </w:r>
      <w:proofErr w:type="spellEnd"/>
      <w:r w:rsidRPr="00B86B42">
        <w:rPr>
          <w:lang w:val="en-US"/>
        </w:rPr>
        <w:t>, deg</w:t>
      </w:r>
    </w:p>
    <w:p w:rsidR="00FC61F4" w:rsidRPr="00FC61F4" w:rsidRDefault="00FC61F4" w:rsidP="00110B99">
      <w:pPr>
        <w:pStyle w:val="ozn"/>
        <w:tabs>
          <w:tab w:val="clear" w:pos="964"/>
          <w:tab w:val="left" w:pos="993"/>
          <w:tab w:val="left" w:pos="1134"/>
          <w:tab w:val="left" w:pos="141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angle</w:t>
      </w:r>
    </w:p>
    <w:p w:rsidR="007C082B" w:rsidRPr="00100233" w:rsidRDefault="00694CAF">
      <w:pPr>
        <w:pStyle w:val="Nagwek4"/>
        <w:rPr>
          <w:lang w:val="en-US"/>
        </w:rPr>
      </w:pPr>
      <w:r>
        <w:rPr>
          <w:caps w:val="0"/>
          <w:lang w:val="en-US"/>
        </w:rPr>
        <w:t>I</w:t>
      </w:r>
      <w:r w:rsidR="007C082B" w:rsidRPr="00EE3DD6">
        <w:rPr>
          <w:caps w:val="0"/>
          <w:lang w:val="en-US"/>
        </w:rPr>
        <w:t>NDEKSY DOLNE I GÓRNE – SUBSCRIPTS AND SUPERSCRIPTS</w:t>
      </w:r>
      <w:r w:rsidR="00100233">
        <w:rPr>
          <w:caps w:val="0"/>
          <w:lang w:val="en-US"/>
        </w:rPr>
        <w:t xml:space="preserve"> </w:t>
      </w:r>
      <w:r w:rsidR="00100233" w:rsidRPr="00100233">
        <w:rPr>
          <w:noProof/>
          <w:sz w:val="18"/>
          <w:szCs w:val="18"/>
          <w:lang w:val="en-US"/>
        </w:rPr>
        <w:t xml:space="preserve">(Times New Roman </w:t>
      </w:r>
      <w:r w:rsidR="00100233">
        <w:rPr>
          <w:noProof/>
          <w:sz w:val="18"/>
          <w:szCs w:val="18"/>
          <w:lang w:val="en-US"/>
        </w:rPr>
        <w:t>7</w:t>
      </w:r>
      <w:r w:rsidR="00100233" w:rsidRPr="00100233">
        <w:rPr>
          <w:noProof/>
          <w:sz w:val="18"/>
          <w:szCs w:val="18"/>
          <w:lang w:val="en-US"/>
        </w:rPr>
        <w:t xml:space="preserve"> pkt.)</w:t>
      </w:r>
    </w:p>
    <w:p w:rsidR="008737B6" w:rsidRPr="003C0CA3" w:rsidRDefault="00120B43" w:rsidP="00110B99">
      <w:pPr>
        <w:pStyle w:val="ozn"/>
        <w:tabs>
          <w:tab w:val="clear" w:pos="1077"/>
          <w:tab w:val="left" w:pos="1134"/>
        </w:tabs>
      </w:pPr>
      <w:r w:rsidRPr="003C0CA3">
        <w:t>P</w:t>
      </w:r>
      <w:r w:rsidR="008737B6" w:rsidRPr="003C0CA3">
        <w:tab/>
        <w:t>‒</w:t>
      </w:r>
      <w:r w:rsidR="00110B99" w:rsidRPr="003C0CA3">
        <w:tab/>
      </w:r>
      <w:r w:rsidR="008737B6" w:rsidRPr="003C0CA3">
        <w:t>permeat</w:t>
      </w:r>
    </w:p>
    <w:p w:rsidR="008737B6" w:rsidRPr="003C0CA3" w:rsidRDefault="008737B6">
      <w:pPr>
        <w:pStyle w:val="ozn"/>
      </w:pPr>
      <w:r w:rsidRPr="003C0CA3">
        <w:lastRenderedPageBreak/>
        <w:tab/>
      </w:r>
      <w:r w:rsidRPr="003C0CA3">
        <w:tab/>
      </w:r>
      <w:r w:rsidR="00120B43" w:rsidRPr="003C0CA3">
        <w:t xml:space="preserve"> </w:t>
      </w:r>
      <w:proofErr w:type="spellStart"/>
      <w:r w:rsidRPr="003C0CA3">
        <w:t>permeate</w:t>
      </w:r>
      <w:proofErr w:type="spellEnd"/>
    </w:p>
    <w:p w:rsidR="00120B43" w:rsidRPr="00B86B42" w:rsidRDefault="00FC61F4" w:rsidP="00110B99">
      <w:pPr>
        <w:pStyle w:val="ozn"/>
        <w:tabs>
          <w:tab w:val="clear" w:pos="1077"/>
          <w:tab w:val="left" w:pos="1134"/>
        </w:tabs>
      </w:pPr>
      <w:r w:rsidRPr="00B86B42">
        <w:t>1</w:t>
      </w:r>
      <w:r w:rsidR="008737B6" w:rsidRPr="00B86B42">
        <w:tab/>
        <w:t>‒</w:t>
      </w:r>
      <w:r w:rsidR="00110B99" w:rsidRPr="00B86B42">
        <w:tab/>
      </w:r>
      <w:r w:rsidRPr="00B86B42">
        <w:t>dotyczy punktu 1</w:t>
      </w:r>
    </w:p>
    <w:p w:rsidR="008D1734" w:rsidRPr="00237F19" w:rsidRDefault="00120B43" w:rsidP="00FC61F4">
      <w:pPr>
        <w:pStyle w:val="ozn"/>
        <w:rPr>
          <w:lang w:val="en-US"/>
        </w:rPr>
      </w:pPr>
      <w:r w:rsidRPr="00B86B42">
        <w:tab/>
      </w:r>
      <w:r w:rsidR="00110B99" w:rsidRPr="00B86B42">
        <w:tab/>
      </w:r>
      <w:r w:rsidR="00260842" w:rsidRPr="00B86B42">
        <w:t xml:space="preserve"> </w:t>
      </w:r>
      <w:r w:rsidR="00FC61F4" w:rsidRPr="00FC61F4">
        <w:rPr>
          <w:lang w:val="en-US"/>
        </w:rPr>
        <w:t>denotes point 1</w:t>
      </w:r>
    </w:p>
    <w:p w:rsidR="007C082B" w:rsidRPr="00100233" w:rsidRDefault="007C082B" w:rsidP="00B86B42">
      <w:pPr>
        <w:pStyle w:val="Nagwek3"/>
        <w:rPr>
          <w:lang w:val="en-US"/>
        </w:rPr>
      </w:pPr>
      <w:r w:rsidRPr="00100233">
        <w:rPr>
          <w:lang w:val="en-US"/>
        </w:rPr>
        <w:t xml:space="preserve">PIŚMIENNICTWO CYTOWANE </w:t>
      </w:r>
      <w:r w:rsidR="00822192" w:rsidRPr="00100233">
        <w:rPr>
          <w:lang w:val="en-US"/>
        </w:rPr>
        <w:t>–</w:t>
      </w:r>
      <w:r w:rsidRPr="00100233">
        <w:rPr>
          <w:lang w:val="en-US"/>
        </w:rPr>
        <w:t xml:space="preserve"> references</w:t>
      </w:r>
      <w:r w:rsidR="00100233" w:rsidRPr="00100233">
        <w:rPr>
          <w:lang w:val="en-US"/>
        </w:rPr>
        <w:t xml:space="preserve"> </w:t>
      </w:r>
      <w:r w:rsidR="00100233" w:rsidRPr="00100233">
        <w:rPr>
          <w:noProof/>
          <w:szCs w:val="18"/>
          <w:lang w:val="en-US"/>
        </w:rPr>
        <w:t>(Times New Roman 9 pkt.)</w:t>
      </w:r>
    </w:p>
    <w:p w:rsidR="00CF3303" w:rsidRPr="00100233" w:rsidRDefault="00100233" w:rsidP="009B4ABA">
      <w:pPr>
        <w:pStyle w:val="literatura19"/>
        <w:numPr>
          <w:ilvl w:val="0"/>
          <w:numId w:val="2"/>
        </w:numPr>
        <w:tabs>
          <w:tab w:val="clear" w:pos="369"/>
        </w:tabs>
        <w:ind w:left="567" w:hanging="471"/>
        <w:rPr>
          <w:noProof w:val="0"/>
          <w:lang w:val="en-US"/>
        </w:rPr>
      </w:pPr>
      <w:r w:rsidRPr="00100233">
        <w:rPr>
          <w:noProof w:val="0"/>
          <w:lang w:val="en-US"/>
        </w:rPr>
        <w:t xml:space="preserve">Bird R., Stewart W., </w:t>
      </w:r>
      <w:proofErr w:type="spellStart"/>
      <w:r w:rsidRPr="00100233">
        <w:rPr>
          <w:noProof w:val="0"/>
          <w:lang w:val="en-US"/>
        </w:rPr>
        <w:t>Lightfood</w:t>
      </w:r>
      <w:proofErr w:type="spellEnd"/>
      <w:r w:rsidR="003C3C7F">
        <w:rPr>
          <w:noProof w:val="0"/>
          <w:lang w:val="en-US"/>
        </w:rPr>
        <w:t xml:space="preserve"> E.</w:t>
      </w:r>
      <w:r w:rsidR="00CB471F">
        <w:rPr>
          <w:noProof w:val="0"/>
          <w:lang w:val="en-US"/>
        </w:rPr>
        <w:t>N.</w:t>
      </w:r>
      <w:r w:rsidR="003C3C7F">
        <w:rPr>
          <w:noProof w:val="0"/>
          <w:lang w:val="en-US"/>
        </w:rPr>
        <w:t>, 2002. Transport Phenomena. 2</w:t>
      </w:r>
      <w:r w:rsidR="003C3C7F" w:rsidRPr="003C3C7F">
        <w:rPr>
          <w:noProof w:val="0"/>
          <w:vertAlign w:val="superscript"/>
          <w:lang w:val="en-US"/>
        </w:rPr>
        <w:t>nd</w:t>
      </w:r>
      <w:r w:rsidR="003C3C7F">
        <w:rPr>
          <w:noProof w:val="0"/>
          <w:lang w:val="en-US"/>
        </w:rPr>
        <w:t xml:space="preserve"> edition, Wiley, New York.</w:t>
      </w:r>
    </w:p>
    <w:p w:rsidR="003C3C7F" w:rsidRDefault="003C3C7F" w:rsidP="009B4ABA">
      <w:pPr>
        <w:pStyle w:val="literatura19"/>
        <w:numPr>
          <w:ilvl w:val="0"/>
          <w:numId w:val="2"/>
        </w:numPr>
        <w:tabs>
          <w:tab w:val="clear" w:pos="369"/>
        </w:tabs>
        <w:ind w:left="567" w:hanging="471"/>
        <w:rPr>
          <w:noProof w:val="0"/>
        </w:rPr>
      </w:pPr>
      <w:r>
        <w:rPr>
          <w:noProof w:val="0"/>
        </w:rPr>
        <w:t xml:space="preserve">Tańczyk M., </w:t>
      </w:r>
      <w:r w:rsidRPr="006B3A10">
        <w:t xml:space="preserve">Warmuziński </w:t>
      </w:r>
      <w:bookmarkStart w:id="0" w:name="_GoBack"/>
      <w:bookmarkEnd w:id="0"/>
      <w:r w:rsidRPr="006B3A10">
        <w:t xml:space="preserve">K., Janusz-Cygan A., Jaschik M., 2011. </w:t>
      </w:r>
      <w:r w:rsidRPr="00F77231">
        <w:rPr>
          <w:lang w:val="en-US"/>
        </w:rPr>
        <w:t xml:space="preserve">Investigation of membrane performance in the separation of carbon dioxide. </w:t>
      </w:r>
      <w:r>
        <w:rPr>
          <w:lang w:val="en-US"/>
        </w:rPr>
        <w:t>Chem. Process Eng.</w:t>
      </w:r>
      <w:r w:rsidRPr="00A62EEC">
        <w:rPr>
          <w:lang w:val="en-US"/>
        </w:rPr>
        <w:t>, 32(4), 291-298. D</w:t>
      </w:r>
      <w:r>
        <w:rPr>
          <w:lang w:val="en-US"/>
        </w:rPr>
        <w:t>OI: 10.2478/v10176-011-0023-5.</w:t>
      </w:r>
    </w:p>
    <w:p w:rsidR="00C4386A" w:rsidRDefault="00AA6332" w:rsidP="009B4ABA">
      <w:pPr>
        <w:pStyle w:val="literatura19"/>
        <w:numPr>
          <w:ilvl w:val="0"/>
          <w:numId w:val="2"/>
        </w:numPr>
        <w:tabs>
          <w:tab w:val="clear" w:pos="369"/>
        </w:tabs>
        <w:ind w:left="567" w:hanging="471"/>
        <w:rPr>
          <w:noProof w:val="0"/>
        </w:rPr>
      </w:pPr>
      <w:r>
        <w:t>Jureczka J., 2017. Kopalnie węgla kamiennego i… metanu? Doświadczenia ze szczelinowania pokładów węgla. II Konferencja techniczna METAN KOPALNIANY Szanse i Zagrożenia, 08.02.2017</w:t>
      </w:r>
      <w:r w:rsidR="00234660">
        <w:t xml:space="preserve"> </w:t>
      </w:r>
      <w:r>
        <w:t>r.</w:t>
      </w:r>
      <w:r w:rsidR="00234660">
        <w:t xml:space="preserve"> </w:t>
      </w:r>
      <w:r>
        <w:t>Katowice</w:t>
      </w:r>
      <w:r w:rsidR="003C3C7F">
        <w:t>.</w:t>
      </w:r>
      <w:r w:rsidR="00234660">
        <w:t xml:space="preserve"> </w:t>
      </w:r>
      <w:hyperlink r:id="rId9" w:history="1">
        <w:r w:rsidR="002E1374" w:rsidRPr="009310EC">
          <w:rPr>
            <w:rStyle w:val="Hipercze"/>
            <w:noProof w:val="0"/>
            <w:color w:val="auto"/>
            <w:u w:val="none"/>
          </w:rPr>
          <w:t>https://www.pgi.gov.pl/docman/aktualnosci-2017/4595-metan-</w:t>
        </w:r>
        <w:r w:rsidR="003C3C7F" w:rsidRPr="009310EC">
          <w:rPr>
            <w:rStyle w:val="Hipercze"/>
            <w:noProof w:val="0"/>
            <w:color w:val="auto"/>
            <w:u w:val="none"/>
          </w:rPr>
          <w:t>k</w:t>
        </w:r>
        <w:r w:rsidR="002E1374" w:rsidRPr="009310EC">
          <w:rPr>
            <w:rStyle w:val="Hipercze"/>
            <w:noProof w:val="0"/>
            <w:color w:val="auto"/>
            <w:u w:val="none"/>
          </w:rPr>
          <w:t>opalniany-janusz-jureczka/file.html</w:t>
        </w:r>
      </w:hyperlink>
      <w:r w:rsidR="008D5BA7" w:rsidRPr="009310EC">
        <w:rPr>
          <w:rStyle w:val="Hipercze"/>
          <w:noProof w:val="0"/>
          <w:color w:val="auto"/>
          <w:u w:val="none"/>
        </w:rPr>
        <w:t>,</w:t>
      </w:r>
      <w:r w:rsidR="002E1374" w:rsidRPr="009310EC">
        <w:rPr>
          <w:noProof w:val="0"/>
        </w:rPr>
        <w:t xml:space="preserve"> </w:t>
      </w:r>
      <w:r w:rsidR="002E1374" w:rsidRPr="0024066C">
        <w:rPr>
          <w:noProof w:val="0"/>
        </w:rPr>
        <w:t xml:space="preserve">dostęp: </w:t>
      </w:r>
      <w:r w:rsidR="0024066C" w:rsidRPr="0024066C">
        <w:rPr>
          <w:noProof w:val="0"/>
        </w:rPr>
        <w:t>20.09.2017 r.</w:t>
      </w:r>
    </w:p>
    <w:p w:rsidR="009310EC" w:rsidRDefault="00CB471F" w:rsidP="009310EC">
      <w:pPr>
        <w:pStyle w:val="literatura19"/>
        <w:numPr>
          <w:ilvl w:val="0"/>
          <w:numId w:val="2"/>
        </w:numPr>
        <w:tabs>
          <w:tab w:val="clear" w:pos="369"/>
        </w:tabs>
        <w:ind w:left="567" w:hanging="471"/>
        <w:rPr>
          <w:noProof w:val="0"/>
        </w:rPr>
      </w:pPr>
      <w:r>
        <w:rPr>
          <w:noProof w:val="0"/>
        </w:rPr>
        <w:t>http://www.globalccsinstitute.com</w:t>
      </w:r>
      <w:r w:rsidR="009310EC">
        <w:rPr>
          <w:noProof w:val="0"/>
        </w:rPr>
        <w:t>, dostęp</w:t>
      </w:r>
      <w:r>
        <w:rPr>
          <w:noProof w:val="0"/>
        </w:rPr>
        <w:t xml:space="preserve"> </w:t>
      </w:r>
      <w:r w:rsidR="009310EC">
        <w:rPr>
          <w:noProof w:val="0"/>
        </w:rPr>
        <w:t>21.08.2017 r.</w:t>
      </w:r>
    </w:p>
    <w:p w:rsidR="009310EC" w:rsidRPr="0024066C" w:rsidRDefault="009310EC" w:rsidP="009310EC">
      <w:pPr>
        <w:pStyle w:val="literatura19"/>
        <w:tabs>
          <w:tab w:val="clear" w:pos="369"/>
        </w:tabs>
        <w:rPr>
          <w:noProof w:val="0"/>
        </w:rPr>
      </w:pPr>
    </w:p>
    <w:p w:rsidR="00F77231" w:rsidRPr="009310EC" w:rsidRDefault="00F77231" w:rsidP="00A62EEC">
      <w:pPr>
        <w:pStyle w:val="Akapitzlist"/>
        <w:spacing w:line="220" w:lineRule="atLeast"/>
        <w:ind w:left="567" w:firstLine="0"/>
        <w:rPr>
          <w:sz w:val="18"/>
        </w:rPr>
      </w:pPr>
    </w:p>
    <w:p w:rsidR="009C5A1D" w:rsidRPr="009310EC" w:rsidRDefault="009C5A1D" w:rsidP="009C5A1D">
      <w:pPr>
        <w:spacing w:line="240" w:lineRule="auto"/>
        <w:ind w:firstLine="0"/>
        <w:jc w:val="left"/>
        <w:rPr>
          <w:smallCaps/>
          <w:sz w:val="18"/>
        </w:rPr>
      </w:pPr>
    </w:p>
    <w:p w:rsidR="007C082B" w:rsidRPr="00A56263" w:rsidRDefault="00A56263" w:rsidP="009C5A1D">
      <w:pPr>
        <w:spacing w:line="240" w:lineRule="auto"/>
        <w:ind w:firstLine="0"/>
        <w:jc w:val="left"/>
        <w:rPr>
          <w:smallCaps/>
          <w:sz w:val="18"/>
        </w:rPr>
      </w:pPr>
      <w:r w:rsidRPr="00A56263">
        <w:rPr>
          <w:smallCaps/>
          <w:sz w:val="18"/>
        </w:rPr>
        <w:t xml:space="preserve">Imię Nazwisko, Imię Nazwisko </w:t>
      </w:r>
      <w:proofErr w:type="spellStart"/>
      <w:r w:rsidR="00234660">
        <w:rPr>
          <w:smallCaps/>
          <w:sz w:val="18"/>
        </w:rPr>
        <w:t>(time</w:t>
      </w:r>
      <w:proofErr w:type="spellEnd"/>
      <w:r w:rsidR="00234660">
        <w:rPr>
          <w:smallCaps/>
          <w:sz w:val="18"/>
        </w:rPr>
        <w:t xml:space="preserve">s </w:t>
      </w:r>
      <w:proofErr w:type="spellStart"/>
      <w:r w:rsidR="00234660">
        <w:rPr>
          <w:smallCaps/>
          <w:sz w:val="18"/>
        </w:rPr>
        <w:t>new</w:t>
      </w:r>
      <w:proofErr w:type="spellEnd"/>
      <w:r w:rsidR="00234660">
        <w:rPr>
          <w:smallCaps/>
          <w:sz w:val="18"/>
        </w:rPr>
        <w:t xml:space="preserve"> </w:t>
      </w:r>
      <w:proofErr w:type="spellStart"/>
      <w:r w:rsidR="00234660">
        <w:rPr>
          <w:smallCaps/>
          <w:sz w:val="18"/>
        </w:rPr>
        <w:t>roman</w:t>
      </w:r>
      <w:proofErr w:type="spellEnd"/>
      <w:r w:rsidR="00234660">
        <w:rPr>
          <w:smallCaps/>
          <w:sz w:val="18"/>
        </w:rPr>
        <w:t xml:space="preserve"> 9 pkt.)</w:t>
      </w:r>
    </w:p>
    <w:p w:rsidR="007C082B" w:rsidRPr="00234660" w:rsidRDefault="00A56263">
      <w:pPr>
        <w:pStyle w:val="Nagwek3"/>
      </w:pPr>
      <w:r w:rsidRPr="00234660">
        <w:t xml:space="preserve">tytuł artykułu w języku angielskim </w:t>
      </w:r>
      <w:r w:rsidR="00234660" w:rsidRPr="00234660">
        <w:t xml:space="preserve">(times new Roman 9 </w:t>
      </w:r>
      <w:r w:rsidR="00234660">
        <w:t>pkt.)</w:t>
      </w:r>
    </w:p>
    <w:p w:rsidR="0064016A" w:rsidRPr="00A56263" w:rsidRDefault="00A56263" w:rsidP="00A56263">
      <w:pPr>
        <w:pStyle w:val="strkocowe"/>
        <w:rPr>
          <w:lang w:val="pl-PL"/>
        </w:rPr>
      </w:pPr>
      <w:r w:rsidRPr="00A56263">
        <w:rPr>
          <w:lang w:val="pl-PL"/>
        </w:rPr>
        <w:t xml:space="preserve">Dłuższe streszczenie artykułu w języku angielskim (około 500 słów). </w:t>
      </w:r>
      <w:r>
        <w:rPr>
          <w:lang w:val="pl-PL"/>
        </w:rPr>
        <w:t>W tym streszczeniu należy przedstawić istotne zagadnienia poruszane w pracy. (Times New Roman 9 pkt.)</w:t>
      </w:r>
    </w:p>
    <w:p w:rsidR="0064016A" w:rsidRPr="004F0FE1" w:rsidRDefault="0064016A" w:rsidP="00A56263">
      <w:pPr>
        <w:pStyle w:val="strkocowe"/>
        <w:rPr>
          <w:i/>
          <w:sz w:val="22"/>
          <w:szCs w:val="22"/>
          <w:lang w:val="pl-PL"/>
        </w:rPr>
      </w:pPr>
      <w:proofErr w:type="spellStart"/>
      <w:r w:rsidRPr="004F0FE1">
        <w:rPr>
          <w:i/>
          <w:sz w:val="22"/>
          <w:szCs w:val="22"/>
          <w:lang w:val="pl-PL"/>
        </w:rPr>
        <w:t>Received</w:t>
      </w:r>
      <w:proofErr w:type="spellEnd"/>
      <w:r w:rsidRPr="004F0FE1">
        <w:rPr>
          <w:i/>
          <w:sz w:val="22"/>
          <w:szCs w:val="22"/>
          <w:lang w:val="pl-PL"/>
        </w:rPr>
        <w:t xml:space="preserve">: </w:t>
      </w:r>
      <w:proofErr w:type="spellStart"/>
      <w:r w:rsidR="00A56263">
        <w:rPr>
          <w:i/>
          <w:sz w:val="22"/>
          <w:szCs w:val="22"/>
          <w:lang w:val="pl-PL"/>
        </w:rPr>
        <w:t>dd</w:t>
      </w:r>
      <w:r w:rsidR="00D072D7">
        <w:rPr>
          <w:i/>
          <w:sz w:val="22"/>
          <w:szCs w:val="22"/>
          <w:lang w:val="pl-PL"/>
        </w:rPr>
        <w:t>.</w:t>
      </w:r>
      <w:r w:rsidR="00A56263">
        <w:rPr>
          <w:i/>
          <w:sz w:val="22"/>
          <w:szCs w:val="22"/>
          <w:lang w:val="pl-PL"/>
        </w:rPr>
        <w:t>mm</w:t>
      </w:r>
      <w:r w:rsidR="00D072D7">
        <w:rPr>
          <w:i/>
          <w:sz w:val="22"/>
          <w:szCs w:val="22"/>
          <w:lang w:val="pl-PL"/>
        </w:rPr>
        <w:t>.</w:t>
      </w:r>
      <w:r w:rsidR="00A56263">
        <w:rPr>
          <w:i/>
          <w:sz w:val="22"/>
          <w:szCs w:val="22"/>
          <w:lang w:val="pl-PL"/>
        </w:rPr>
        <w:t>rok</w:t>
      </w:r>
      <w:proofErr w:type="spellEnd"/>
      <w:r w:rsidR="00D072D7">
        <w:rPr>
          <w:i/>
          <w:sz w:val="22"/>
          <w:szCs w:val="22"/>
          <w:lang w:val="pl-PL"/>
        </w:rPr>
        <w:t xml:space="preserve"> </w:t>
      </w:r>
    </w:p>
    <w:p w:rsidR="00CC7BA9" w:rsidRPr="00CC7BA9" w:rsidRDefault="0064016A" w:rsidP="0046045D">
      <w:pPr>
        <w:pStyle w:val="strkocowe"/>
        <w:spacing w:before="0"/>
        <w:rPr>
          <w:i/>
          <w:caps/>
          <w:color w:val="FF0000"/>
          <w:sz w:val="22"/>
          <w:szCs w:val="22"/>
          <w:lang w:val="pl-PL"/>
        </w:rPr>
      </w:pPr>
      <w:r w:rsidRPr="004F0FE1">
        <w:rPr>
          <w:i/>
          <w:sz w:val="22"/>
          <w:szCs w:val="22"/>
          <w:lang w:val="pl-PL"/>
        </w:rPr>
        <w:t>Accepted:</w:t>
      </w:r>
      <w:r w:rsidR="00D072D7">
        <w:rPr>
          <w:i/>
          <w:sz w:val="22"/>
          <w:szCs w:val="22"/>
          <w:lang w:val="pl-PL"/>
        </w:rPr>
        <w:t xml:space="preserve">13.11.2017 </w:t>
      </w:r>
      <w:r w:rsidRPr="004F0FE1">
        <w:rPr>
          <w:i/>
          <w:sz w:val="22"/>
          <w:szCs w:val="22"/>
          <w:lang w:val="pl-PL"/>
        </w:rPr>
        <w:t xml:space="preserve"> </w:t>
      </w:r>
    </w:p>
    <w:sectPr w:rsidR="00CC7BA9" w:rsidRPr="00CC7BA9" w:rsidSect="00C71B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701" w:right="2693" w:bottom="3969" w:left="1559" w:header="1191" w:footer="3402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A8" w:rsidRDefault="00071AA8">
      <w:pPr>
        <w:spacing w:line="240" w:lineRule="auto"/>
      </w:pPr>
      <w:r>
        <w:separator/>
      </w:r>
    </w:p>
  </w:endnote>
  <w:endnote w:type="continuationSeparator" w:id="0">
    <w:p w:rsidR="00071AA8" w:rsidRDefault="00071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D0" w:rsidRDefault="00C662D0">
    <w:pPr>
      <w:pStyle w:val="Stopka"/>
      <w:framePr w:wrap="auto" w:vAnchor="text" w:hAnchor="margin" w:xAlign="outside" w:y="1"/>
      <w:rPr>
        <w:rStyle w:val="Numerstrony"/>
      </w:rPr>
    </w:pPr>
  </w:p>
  <w:p w:rsidR="00C662D0" w:rsidRDefault="00C662D0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D0" w:rsidRDefault="00C662D0">
    <w:pPr>
      <w:pStyle w:val="Stopka"/>
      <w:framePr w:wrap="auto" w:vAnchor="text" w:hAnchor="margin" w:xAlign="outside" w:y="1"/>
      <w:rPr>
        <w:rStyle w:val="Numerstrony"/>
      </w:rPr>
    </w:pPr>
  </w:p>
  <w:p w:rsidR="00C662D0" w:rsidRDefault="00C662D0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A8" w:rsidRDefault="00071AA8">
      <w:pPr>
        <w:tabs>
          <w:tab w:val="left" w:leader="underscore" w:pos="1134"/>
        </w:tabs>
        <w:spacing w:line="220" w:lineRule="atLeast"/>
        <w:ind w:firstLine="0"/>
      </w:pPr>
      <w:r>
        <w:tab/>
      </w:r>
    </w:p>
  </w:footnote>
  <w:footnote w:type="continuationSeparator" w:id="0">
    <w:p w:rsidR="00071AA8" w:rsidRDefault="00071A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D0" w:rsidRDefault="00C662D0">
    <w:pPr>
      <w:pStyle w:val="Nagwek"/>
      <w:framePr w:wrap="auto" w:vAnchor="text" w:hAnchor="margin" w:xAlign="outside" w:y="1"/>
      <w:rPr>
        <w:rStyle w:val="Numerstrony"/>
      </w:rPr>
    </w:pPr>
  </w:p>
  <w:p w:rsidR="00C662D0" w:rsidRDefault="00C662D0" w:rsidP="003A3F4D">
    <w:pPr>
      <w:pStyle w:val="Nagwek"/>
      <w:ind w:right="360" w:firstLine="360"/>
      <w:rPr>
        <w:smallCap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D0" w:rsidRDefault="00C662D0">
    <w:pPr>
      <w:pStyle w:val="Nagwek"/>
      <w:framePr w:wrap="auto" w:vAnchor="text" w:hAnchor="margin" w:xAlign="outside" w:y="1"/>
      <w:rPr>
        <w:rStyle w:val="Numerstrony"/>
      </w:rPr>
    </w:pPr>
  </w:p>
  <w:p w:rsidR="00C662D0" w:rsidRDefault="00C662D0" w:rsidP="00676CA1">
    <w:pPr>
      <w:pStyle w:val="Nagwek"/>
      <w:ind w:right="360" w:firstLine="360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D0" w:rsidRDefault="00C662D0">
    <w:pPr>
      <w:pStyle w:val="Nagwek"/>
      <w:framePr w:wrap="auto" w:vAnchor="text" w:hAnchor="margin" w:xAlign="outside" w:y="1"/>
      <w:rPr>
        <w:rStyle w:val="Numerstrony"/>
      </w:rPr>
    </w:pPr>
  </w:p>
  <w:tbl>
    <w:tblPr>
      <w:tblW w:w="0" w:type="auto"/>
      <w:tblLayout w:type="fixed"/>
      <w:tblCellMar>
        <w:left w:w="71" w:type="dxa"/>
        <w:right w:w="71" w:type="dxa"/>
      </w:tblCellMar>
      <w:tblLook w:val="0000"/>
    </w:tblPr>
    <w:tblGrid>
      <w:gridCol w:w="2835"/>
    </w:tblGrid>
    <w:tr w:rsidR="00C662D0">
      <w:tc>
        <w:tcPr>
          <w:tcW w:w="2835" w:type="dxa"/>
        </w:tcPr>
        <w:p w:rsidR="00C662D0" w:rsidRDefault="00C662D0" w:rsidP="00422CA3">
          <w:pPr>
            <w:pStyle w:val="autorzy"/>
            <w:spacing w:before="0" w:line="200" w:lineRule="atLeast"/>
            <w:jc w:val="center"/>
          </w:pPr>
        </w:p>
      </w:tc>
    </w:tr>
  </w:tbl>
  <w:p w:rsidR="00C662D0" w:rsidRDefault="00C662D0">
    <w:pPr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402A6"/>
    <w:lvl w:ilvl="0">
      <w:numFmt w:val="decimal"/>
      <w:lvlText w:val="*"/>
      <w:lvlJc w:val="left"/>
    </w:lvl>
  </w:abstractNum>
  <w:abstractNum w:abstractNumId="1">
    <w:nsid w:val="238E1F29"/>
    <w:multiLevelType w:val="hybridMultilevel"/>
    <w:tmpl w:val="8B0E1582"/>
    <w:lvl w:ilvl="0" w:tplc="717898EA">
      <w:start w:val="1"/>
      <w:numFmt w:val="upperLetter"/>
      <w:lvlText w:val="%1"/>
      <w:lvlJc w:val="left"/>
    </w:lvl>
    <w:lvl w:ilvl="1" w:tplc="B9DE05D6">
      <w:numFmt w:val="decimal"/>
      <w:lvlText w:val=""/>
      <w:lvlJc w:val="left"/>
    </w:lvl>
    <w:lvl w:ilvl="2" w:tplc="2960C0FC">
      <w:numFmt w:val="decimal"/>
      <w:lvlText w:val=""/>
      <w:lvlJc w:val="left"/>
    </w:lvl>
    <w:lvl w:ilvl="3" w:tplc="2500D15C">
      <w:numFmt w:val="decimal"/>
      <w:lvlText w:val=""/>
      <w:lvlJc w:val="left"/>
    </w:lvl>
    <w:lvl w:ilvl="4" w:tplc="69FEAF02">
      <w:numFmt w:val="decimal"/>
      <w:lvlText w:val=""/>
      <w:lvlJc w:val="left"/>
    </w:lvl>
    <w:lvl w:ilvl="5" w:tplc="744E6DDC">
      <w:numFmt w:val="decimal"/>
      <w:lvlText w:val=""/>
      <w:lvlJc w:val="left"/>
    </w:lvl>
    <w:lvl w:ilvl="6" w:tplc="29FAD4B0">
      <w:numFmt w:val="decimal"/>
      <w:lvlText w:val=""/>
      <w:lvlJc w:val="left"/>
    </w:lvl>
    <w:lvl w:ilvl="7" w:tplc="228812FC">
      <w:numFmt w:val="decimal"/>
      <w:lvlText w:val=""/>
      <w:lvlJc w:val="left"/>
    </w:lvl>
    <w:lvl w:ilvl="8" w:tplc="C66EFDB2">
      <w:numFmt w:val="decimal"/>
      <w:lvlText w:val=""/>
      <w:lvlJc w:val="left"/>
    </w:lvl>
  </w:abstractNum>
  <w:abstractNum w:abstractNumId="2">
    <w:nsid w:val="3D1B58BA"/>
    <w:multiLevelType w:val="hybridMultilevel"/>
    <w:tmpl w:val="6156946A"/>
    <w:lvl w:ilvl="0" w:tplc="14E266B6">
      <w:start w:val="1"/>
      <w:numFmt w:val="decimal"/>
      <w:lvlText w:val="%1"/>
      <w:lvlJc w:val="left"/>
    </w:lvl>
    <w:lvl w:ilvl="1" w:tplc="D27ED03C">
      <w:numFmt w:val="decimal"/>
      <w:lvlText w:val=""/>
      <w:lvlJc w:val="left"/>
    </w:lvl>
    <w:lvl w:ilvl="2" w:tplc="4620A178">
      <w:numFmt w:val="decimal"/>
      <w:lvlText w:val=""/>
      <w:lvlJc w:val="left"/>
    </w:lvl>
    <w:lvl w:ilvl="3" w:tplc="18667FDE">
      <w:numFmt w:val="decimal"/>
      <w:lvlText w:val=""/>
      <w:lvlJc w:val="left"/>
    </w:lvl>
    <w:lvl w:ilvl="4" w:tplc="C4E8B60E">
      <w:numFmt w:val="decimal"/>
      <w:lvlText w:val=""/>
      <w:lvlJc w:val="left"/>
    </w:lvl>
    <w:lvl w:ilvl="5" w:tplc="B01A5FC4">
      <w:numFmt w:val="decimal"/>
      <w:lvlText w:val=""/>
      <w:lvlJc w:val="left"/>
    </w:lvl>
    <w:lvl w:ilvl="6" w:tplc="7D70D992">
      <w:numFmt w:val="decimal"/>
      <w:lvlText w:val=""/>
      <w:lvlJc w:val="left"/>
    </w:lvl>
    <w:lvl w:ilvl="7" w:tplc="629431DC">
      <w:numFmt w:val="decimal"/>
      <w:lvlText w:val=""/>
      <w:lvlJc w:val="left"/>
    </w:lvl>
    <w:lvl w:ilvl="8" w:tplc="2966A31E">
      <w:numFmt w:val="decimal"/>
      <w:lvlText w:val=""/>
      <w:lvlJc w:val="left"/>
    </w:lvl>
  </w:abstractNum>
  <w:abstractNum w:abstractNumId="3">
    <w:nsid w:val="46E87CCD"/>
    <w:multiLevelType w:val="hybridMultilevel"/>
    <w:tmpl w:val="314CB556"/>
    <w:lvl w:ilvl="0" w:tplc="352C4128">
      <w:start w:val="1"/>
      <w:numFmt w:val="bullet"/>
      <w:lvlText w:val="a"/>
      <w:lvlJc w:val="left"/>
    </w:lvl>
    <w:lvl w:ilvl="1" w:tplc="2CEA8890">
      <w:numFmt w:val="decimal"/>
      <w:lvlText w:val=""/>
      <w:lvlJc w:val="left"/>
    </w:lvl>
    <w:lvl w:ilvl="2" w:tplc="9D845BD6">
      <w:numFmt w:val="decimal"/>
      <w:lvlText w:val=""/>
      <w:lvlJc w:val="left"/>
    </w:lvl>
    <w:lvl w:ilvl="3" w:tplc="898AE08E">
      <w:numFmt w:val="decimal"/>
      <w:lvlText w:val=""/>
      <w:lvlJc w:val="left"/>
    </w:lvl>
    <w:lvl w:ilvl="4" w:tplc="64AE014C">
      <w:numFmt w:val="decimal"/>
      <w:lvlText w:val=""/>
      <w:lvlJc w:val="left"/>
    </w:lvl>
    <w:lvl w:ilvl="5" w:tplc="F7F29882">
      <w:numFmt w:val="decimal"/>
      <w:lvlText w:val=""/>
      <w:lvlJc w:val="left"/>
    </w:lvl>
    <w:lvl w:ilvl="6" w:tplc="4C7A4A8E">
      <w:numFmt w:val="decimal"/>
      <w:lvlText w:val=""/>
      <w:lvlJc w:val="left"/>
    </w:lvl>
    <w:lvl w:ilvl="7" w:tplc="A68821E2">
      <w:numFmt w:val="decimal"/>
      <w:lvlText w:val=""/>
      <w:lvlJc w:val="left"/>
    </w:lvl>
    <w:lvl w:ilvl="8" w:tplc="454E104A">
      <w:numFmt w:val="decimal"/>
      <w:lvlText w:val=""/>
      <w:lvlJc w:val="left"/>
    </w:lvl>
  </w:abstractNum>
  <w:abstractNum w:abstractNumId="4">
    <w:nsid w:val="507ED7AB"/>
    <w:multiLevelType w:val="hybridMultilevel"/>
    <w:tmpl w:val="3D926516"/>
    <w:lvl w:ilvl="0" w:tplc="6FAA642A">
      <w:start w:val="1"/>
      <w:numFmt w:val="decimal"/>
      <w:lvlText w:val="[%1]"/>
      <w:lvlJc w:val="left"/>
    </w:lvl>
    <w:lvl w:ilvl="1" w:tplc="07C8C9A0">
      <w:numFmt w:val="decimal"/>
      <w:lvlText w:val=""/>
      <w:lvlJc w:val="left"/>
    </w:lvl>
    <w:lvl w:ilvl="2" w:tplc="99802872">
      <w:numFmt w:val="decimal"/>
      <w:lvlText w:val=""/>
      <w:lvlJc w:val="left"/>
    </w:lvl>
    <w:lvl w:ilvl="3" w:tplc="0FACA4A4">
      <w:numFmt w:val="decimal"/>
      <w:lvlText w:val=""/>
      <w:lvlJc w:val="left"/>
    </w:lvl>
    <w:lvl w:ilvl="4" w:tplc="C792C1C4">
      <w:numFmt w:val="decimal"/>
      <w:lvlText w:val=""/>
      <w:lvlJc w:val="left"/>
    </w:lvl>
    <w:lvl w:ilvl="5" w:tplc="0E121AB4">
      <w:numFmt w:val="decimal"/>
      <w:lvlText w:val=""/>
      <w:lvlJc w:val="left"/>
    </w:lvl>
    <w:lvl w:ilvl="6" w:tplc="F33AB456">
      <w:numFmt w:val="decimal"/>
      <w:lvlText w:val=""/>
      <w:lvlJc w:val="left"/>
    </w:lvl>
    <w:lvl w:ilvl="7" w:tplc="F898A12A">
      <w:numFmt w:val="decimal"/>
      <w:lvlText w:val=""/>
      <w:lvlJc w:val="left"/>
    </w:lvl>
    <w:lvl w:ilvl="8" w:tplc="57B8A9E8">
      <w:numFmt w:val="decimal"/>
      <w:lvlText w:val=""/>
      <w:lvlJc w:val="left"/>
    </w:lvl>
  </w:abstractNum>
  <w:abstractNum w:abstractNumId="5">
    <w:nsid w:val="625558EC"/>
    <w:multiLevelType w:val="hybridMultilevel"/>
    <w:tmpl w:val="A5148FBC"/>
    <w:lvl w:ilvl="0" w:tplc="9F00429E">
      <w:start w:val="1"/>
      <w:numFmt w:val="bullet"/>
      <w:lvlText w:val="·"/>
      <w:lvlJc w:val="left"/>
    </w:lvl>
    <w:lvl w:ilvl="1" w:tplc="027EF1B0">
      <w:numFmt w:val="decimal"/>
      <w:lvlText w:val=""/>
      <w:lvlJc w:val="left"/>
    </w:lvl>
    <w:lvl w:ilvl="2" w:tplc="7DE42EE6">
      <w:numFmt w:val="decimal"/>
      <w:lvlText w:val=""/>
      <w:lvlJc w:val="left"/>
    </w:lvl>
    <w:lvl w:ilvl="3" w:tplc="83442EC6">
      <w:numFmt w:val="decimal"/>
      <w:lvlText w:val=""/>
      <w:lvlJc w:val="left"/>
    </w:lvl>
    <w:lvl w:ilvl="4" w:tplc="ABEAA960">
      <w:numFmt w:val="decimal"/>
      <w:lvlText w:val=""/>
      <w:lvlJc w:val="left"/>
    </w:lvl>
    <w:lvl w:ilvl="5" w:tplc="62FA6EE6">
      <w:numFmt w:val="decimal"/>
      <w:lvlText w:val=""/>
      <w:lvlJc w:val="left"/>
    </w:lvl>
    <w:lvl w:ilvl="6" w:tplc="D722CC2A">
      <w:numFmt w:val="decimal"/>
      <w:lvlText w:val=""/>
      <w:lvlJc w:val="left"/>
    </w:lvl>
    <w:lvl w:ilvl="7" w:tplc="F832221A">
      <w:numFmt w:val="decimal"/>
      <w:lvlText w:val=""/>
      <w:lvlJc w:val="left"/>
    </w:lvl>
    <w:lvl w:ilvl="8" w:tplc="9E8A880A">
      <w:numFmt w:val="decimal"/>
      <w:lvlText w:val=""/>
      <w:lvlJc w:val="left"/>
    </w:lvl>
  </w:abstractNum>
  <w:abstractNum w:abstractNumId="6">
    <w:nsid w:val="766E19AC"/>
    <w:multiLevelType w:val="singleLevel"/>
    <w:tmpl w:val="462803EE"/>
    <w:lvl w:ilvl="0">
      <w:start w:val="1"/>
      <w:numFmt w:val="decimal"/>
      <w:lvlText w:val="[%1]"/>
      <w:legacy w:legacy="1" w:legacySpace="0" w:legacyIndent="283"/>
      <w:lvlJc w:val="left"/>
      <w:pPr>
        <w:ind w:left="851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527" w:hanging="170"/>
        </w:pPr>
        <w:rPr>
          <w:rFonts w:ascii="Symbol" w:hAnsi="Symbol" w:hint="default"/>
          <w:color w:val="auto"/>
        </w:rPr>
      </w:lvl>
    </w:lvlOverride>
  </w:num>
  <w:num w:numId="2">
    <w:abstractNumId w:val="6"/>
  </w:num>
  <w:num w:numId="3">
    <w:abstractNumId w:val="6"/>
    <w:lvlOverride w:ilvl="0">
      <w:lvl w:ilvl="0">
        <w:start w:val="10"/>
        <w:numFmt w:val="decimal"/>
        <w:lvlText w:val="[%1]"/>
        <w:legacy w:legacy="1" w:legacySpace="85" w:legacyIndent="283"/>
        <w:lvlJc w:val="left"/>
        <w:pPr>
          <w:ind w:left="283" w:hanging="283"/>
        </w:pPr>
      </w:lvl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consecutiveHyphenLimit w:val="2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2E4"/>
    <w:rsid w:val="000041ED"/>
    <w:rsid w:val="00005083"/>
    <w:rsid w:val="00007F31"/>
    <w:rsid w:val="00017EA7"/>
    <w:rsid w:val="00026010"/>
    <w:rsid w:val="00032007"/>
    <w:rsid w:val="00042E68"/>
    <w:rsid w:val="000434F0"/>
    <w:rsid w:val="00045674"/>
    <w:rsid w:val="00047FFE"/>
    <w:rsid w:val="00052380"/>
    <w:rsid w:val="00052AF2"/>
    <w:rsid w:val="00053AE4"/>
    <w:rsid w:val="0005665E"/>
    <w:rsid w:val="000575A0"/>
    <w:rsid w:val="00062D61"/>
    <w:rsid w:val="00064CD6"/>
    <w:rsid w:val="0006548F"/>
    <w:rsid w:val="00070F4B"/>
    <w:rsid w:val="00071AA8"/>
    <w:rsid w:val="00074E80"/>
    <w:rsid w:val="0008040C"/>
    <w:rsid w:val="00087DC5"/>
    <w:rsid w:val="0009144D"/>
    <w:rsid w:val="00093212"/>
    <w:rsid w:val="00094771"/>
    <w:rsid w:val="000A4FAB"/>
    <w:rsid w:val="000A5025"/>
    <w:rsid w:val="000B08AB"/>
    <w:rsid w:val="000B2DBC"/>
    <w:rsid w:val="000B3BA8"/>
    <w:rsid w:val="000B44F5"/>
    <w:rsid w:val="000B7767"/>
    <w:rsid w:val="000C2B38"/>
    <w:rsid w:val="000C37BF"/>
    <w:rsid w:val="000D2D0A"/>
    <w:rsid w:val="000D3020"/>
    <w:rsid w:val="000D572C"/>
    <w:rsid w:val="000E119D"/>
    <w:rsid w:val="000E7C26"/>
    <w:rsid w:val="000F014F"/>
    <w:rsid w:val="000F7AE2"/>
    <w:rsid w:val="00100233"/>
    <w:rsid w:val="00101926"/>
    <w:rsid w:val="00102B40"/>
    <w:rsid w:val="001035C8"/>
    <w:rsid w:val="001046F6"/>
    <w:rsid w:val="00104C01"/>
    <w:rsid w:val="00107A70"/>
    <w:rsid w:val="00110B99"/>
    <w:rsid w:val="0011286B"/>
    <w:rsid w:val="001202EE"/>
    <w:rsid w:val="00120B43"/>
    <w:rsid w:val="001278A9"/>
    <w:rsid w:val="001316AC"/>
    <w:rsid w:val="00136749"/>
    <w:rsid w:val="00147522"/>
    <w:rsid w:val="00147566"/>
    <w:rsid w:val="00155F79"/>
    <w:rsid w:val="00161DD1"/>
    <w:rsid w:val="00166B6D"/>
    <w:rsid w:val="00167A6B"/>
    <w:rsid w:val="001702D0"/>
    <w:rsid w:val="001719AB"/>
    <w:rsid w:val="00177C90"/>
    <w:rsid w:val="00182A50"/>
    <w:rsid w:val="001830E7"/>
    <w:rsid w:val="001836ED"/>
    <w:rsid w:val="0019436B"/>
    <w:rsid w:val="0019647F"/>
    <w:rsid w:val="00197FF5"/>
    <w:rsid w:val="001A0DB5"/>
    <w:rsid w:val="001A2A78"/>
    <w:rsid w:val="001A3473"/>
    <w:rsid w:val="001A47D1"/>
    <w:rsid w:val="001B7FD5"/>
    <w:rsid w:val="001C0C12"/>
    <w:rsid w:val="001C207B"/>
    <w:rsid w:val="001C3038"/>
    <w:rsid w:val="001C4605"/>
    <w:rsid w:val="001C49D1"/>
    <w:rsid w:val="001D140F"/>
    <w:rsid w:val="001D5013"/>
    <w:rsid w:val="001E3F4E"/>
    <w:rsid w:val="001E7411"/>
    <w:rsid w:val="001F3935"/>
    <w:rsid w:val="001F5AB0"/>
    <w:rsid w:val="001F5EA6"/>
    <w:rsid w:val="001F6BD6"/>
    <w:rsid w:val="00200873"/>
    <w:rsid w:val="00202DB9"/>
    <w:rsid w:val="002102F4"/>
    <w:rsid w:val="00216269"/>
    <w:rsid w:val="00217301"/>
    <w:rsid w:val="002179F7"/>
    <w:rsid w:val="002200FE"/>
    <w:rsid w:val="00222623"/>
    <w:rsid w:val="00223EBD"/>
    <w:rsid w:val="00223F36"/>
    <w:rsid w:val="0022500A"/>
    <w:rsid w:val="0022529A"/>
    <w:rsid w:val="00230057"/>
    <w:rsid w:val="00231FCA"/>
    <w:rsid w:val="00233D03"/>
    <w:rsid w:val="00234660"/>
    <w:rsid w:val="00234A99"/>
    <w:rsid w:val="00237F19"/>
    <w:rsid w:val="0024066C"/>
    <w:rsid w:val="002418AF"/>
    <w:rsid w:val="00246E0E"/>
    <w:rsid w:val="00254EDB"/>
    <w:rsid w:val="002606D9"/>
    <w:rsid w:val="00260842"/>
    <w:rsid w:val="002640DC"/>
    <w:rsid w:val="00264164"/>
    <w:rsid w:val="00264515"/>
    <w:rsid w:val="0026572E"/>
    <w:rsid w:val="00265772"/>
    <w:rsid w:val="00267A34"/>
    <w:rsid w:val="002702CE"/>
    <w:rsid w:val="002835F2"/>
    <w:rsid w:val="00284EA7"/>
    <w:rsid w:val="0028570A"/>
    <w:rsid w:val="002914AA"/>
    <w:rsid w:val="002976A3"/>
    <w:rsid w:val="002A1C9D"/>
    <w:rsid w:val="002B0022"/>
    <w:rsid w:val="002B17C2"/>
    <w:rsid w:val="002B3F36"/>
    <w:rsid w:val="002B7D84"/>
    <w:rsid w:val="002C2277"/>
    <w:rsid w:val="002C2DA1"/>
    <w:rsid w:val="002C49A3"/>
    <w:rsid w:val="002C6311"/>
    <w:rsid w:val="002D27DA"/>
    <w:rsid w:val="002D2CF7"/>
    <w:rsid w:val="002D7820"/>
    <w:rsid w:val="002D7BBB"/>
    <w:rsid w:val="002E1374"/>
    <w:rsid w:val="002E3272"/>
    <w:rsid w:val="002E570C"/>
    <w:rsid w:val="002F37B4"/>
    <w:rsid w:val="002F49E9"/>
    <w:rsid w:val="00300B0A"/>
    <w:rsid w:val="003025F4"/>
    <w:rsid w:val="0030293F"/>
    <w:rsid w:val="0031244B"/>
    <w:rsid w:val="00313F16"/>
    <w:rsid w:val="00316DCF"/>
    <w:rsid w:val="00320FC7"/>
    <w:rsid w:val="00322985"/>
    <w:rsid w:val="003265F8"/>
    <w:rsid w:val="003305C1"/>
    <w:rsid w:val="00332C63"/>
    <w:rsid w:val="003333C7"/>
    <w:rsid w:val="0033378B"/>
    <w:rsid w:val="003358D4"/>
    <w:rsid w:val="00336ED4"/>
    <w:rsid w:val="00344257"/>
    <w:rsid w:val="0034459B"/>
    <w:rsid w:val="003464CD"/>
    <w:rsid w:val="00350CEA"/>
    <w:rsid w:val="00355A13"/>
    <w:rsid w:val="00363552"/>
    <w:rsid w:val="00363E29"/>
    <w:rsid w:val="00365995"/>
    <w:rsid w:val="00365FB5"/>
    <w:rsid w:val="00374A18"/>
    <w:rsid w:val="00384D90"/>
    <w:rsid w:val="00385CEB"/>
    <w:rsid w:val="0038759B"/>
    <w:rsid w:val="00387E56"/>
    <w:rsid w:val="00392A88"/>
    <w:rsid w:val="00393E96"/>
    <w:rsid w:val="00394529"/>
    <w:rsid w:val="003A03A7"/>
    <w:rsid w:val="003A3F4D"/>
    <w:rsid w:val="003A5CBF"/>
    <w:rsid w:val="003B12DF"/>
    <w:rsid w:val="003B3AAA"/>
    <w:rsid w:val="003B6F4F"/>
    <w:rsid w:val="003C0CA3"/>
    <w:rsid w:val="003C0D2B"/>
    <w:rsid w:val="003C349F"/>
    <w:rsid w:val="003C35EA"/>
    <w:rsid w:val="003C3A9B"/>
    <w:rsid w:val="003C3C7F"/>
    <w:rsid w:val="003C3E79"/>
    <w:rsid w:val="003C6350"/>
    <w:rsid w:val="003C6DD3"/>
    <w:rsid w:val="003D391E"/>
    <w:rsid w:val="003D4199"/>
    <w:rsid w:val="003D501B"/>
    <w:rsid w:val="003D5C20"/>
    <w:rsid w:val="003E283E"/>
    <w:rsid w:val="003E2938"/>
    <w:rsid w:val="003E4D4C"/>
    <w:rsid w:val="003F17EA"/>
    <w:rsid w:val="003F3EA4"/>
    <w:rsid w:val="003F43B8"/>
    <w:rsid w:val="003F5211"/>
    <w:rsid w:val="003F5406"/>
    <w:rsid w:val="003F7700"/>
    <w:rsid w:val="00402E32"/>
    <w:rsid w:val="00403C80"/>
    <w:rsid w:val="00410377"/>
    <w:rsid w:val="00411E2B"/>
    <w:rsid w:val="00412294"/>
    <w:rsid w:val="004128B6"/>
    <w:rsid w:val="0041501A"/>
    <w:rsid w:val="004172CE"/>
    <w:rsid w:val="00422CA3"/>
    <w:rsid w:val="004230F4"/>
    <w:rsid w:val="004231C5"/>
    <w:rsid w:val="004276F5"/>
    <w:rsid w:val="004324D0"/>
    <w:rsid w:val="004355FD"/>
    <w:rsid w:val="00436689"/>
    <w:rsid w:val="00437E57"/>
    <w:rsid w:val="004404B4"/>
    <w:rsid w:val="00450410"/>
    <w:rsid w:val="00454484"/>
    <w:rsid w:val="004545FF"/>
    <w:rsid w:val="0046045D"/>
    <w:rsid w:val="0046133B"/>
    <w:rsid w:val="00464089"/>
    <w:rsid w:val="004758EC"/>
    <w:rsid w:val="00481EA2"/>
    <w:rsid w:val="00486092"/>
    <w:rsid w:val="00490B2A"/>
    <w:rsid w:val="00492210"/>
    <w:rsid w:val="00493572"/>
    <w:rsid w:val="00494157"/>
    <w:rsid w:val="00494DCB"/>
    <w:rsid w:val="004A38A0"/>
    <w:rsid w:val="004A498E"/>
    <w:rsid w:val="004B4200"/>
    <w:rsid w:val="004C32C2"/>
    <w:rsid w:val="004C4909"/>
    <w:rsid w:val="004C721C"/>
    <w:rsid w:val="004C7801"/>
    <w:rsid w:val="004D106D"/>
    <w:rsid w:val="004D1978"/>
    <w:rsid w:val="004D281E"/>
    <w:rsid w:val="004D345A"/>
    <w:rsid w:val="004D68A6"/>
    <w:rsid w:val="004E2159"/>
    <w:rsid w:val="004E44F5"/>
    <w:rsid w:val="004E4C29"/>
    <w:rsid w:val="004E65D2"/>
    <w:rsid w:val="004E689B"/>
    <w:rsid w:val="004F0FE1"/>
    <w:rsid w:val="004F2882"/>
    <w:rsid w:val="00505D11"/>
    <w:rsid w:val="00511832"/>
    <w:rsid w:val="00520248"/>
    <w:rsid w:val="00523458"/>
    <w:rsid w:val="00524F95"/>
    <w:rsid w:val="005321BC"/>
    <w:rsid w:val="0053634C"/>
    <w:rsid w:val="00544685"/>
    <w:rsid w:val="00553DB6"/>
    <w:rsid w:val="005550DB"/>
    <w:rsid w:val="00555372"/>
    <w:rsid w:val="00560843"/>
    <w:rsid w:val="00564576"/>
    <w:rsid w:val="00566873"/>
    <w:rsid w:val="00566ACC"/>
    <w:rsid w:val="00572172"/>
    <w:rsid w:val="0057447E"/>
    <w:rsid w:val="005766ED"/>
    <w:rsid w:val="00581A9F"/>
    <w:rsid w:val="005823B2"/>
    <w:rsid w:val="005865CD"/>
    <w:rsid w:val="005923E2"/>
    <w:rsid w:val="0059711A"/>
    <w:rsid w:val="0059788F"/>
    <w:rsid w:val="005A23E2"/>
    <w:rsid w:val="005A39E5"/>
    <w:rsid w:val="005A4496"/>
    <w:rsid w:val="005A6559"/>
    <w:rsid w:val="005B53E8"/>
    <w:rsid w:val="005C4684"/>
    <w:rsid w:val="005C6D77"/>
    <w:rsid w:val="005D08B1"/>
    <w:rsid w:val="005D59D8"/>
    <w:rsid w:val="005D771A"/>
    <w:rsid w:val="005E100B"/>
    <w:rsid w:val="005E2909"/>
    <w:rsid w:val="005E755D"/>
    <w:rsid w:val="005F1599"/>
    <w:rsid w:val="005F20A6"/>
    <w:rsid w:val="00600E78"/>
    <w:rsid w:val="00603738"/>
    <w:rsid w:val="006078E9"/>
    <w:rsid w:val="00612653"/>
    <w:rsid w:val="00612787"/>
    <w:rsid w:val="006157EE"/>
    <w:rsid w:val="00617AAF"/>
    <w:rsid w:val="006202BE"/>
    <w:rsid w:val="00620C86"/>
    <w:rsid w:val="006214BC"/>
    <w:rsid w:val="006219BE"/>
    <w:rsid w:val="006228B9"/>
    <w:rsid w:val="00631B32"/>
    <w:rsid w:val="0063225A"/>
    <w:rsid w:val="00634162"/>
    <w:rsid w:val="006378C8"/>
    <w:rsid w:val="0064016A"/>
    <w:rsid w:val="00643B3D"/>
    <w:rsid w:val="00646E27"/>
    <w:rsid w:val="00655955"/>
    <w:rsid w:val="00657F16"/>
    <w:rsid w:val="006604E6"/>
    <w:rsid w:val="00661BEA"/>
    <w:rsid w:val="00662223"/>
    <w:rsid w:val="00667845"/>
    <w:rsid w:val="0067015B"/>
    <w:rsid w:val="00670AF7"/>
    <w:rsid w:val="00670F1B"/>
    <w:rsid w:val="006711B0"/>
    <w:rsid w:val="00676CA1"/>
    <w:rsid w:val="00680538"/>
    <w:rsid w:val="00682922"/>
    <w:rsid w:val="00686DC3"/>
    <w:rsid w:val="00693BB4"/>
    <w:rsid w:val="00694CAF"/>
    <w:rsid w:val="006A2E1B"/>
    <w:rsid w:val="006A46EC"/>
    <w:rsid w:val="006A5B94"/>
    <w:rsid w:val="006A700E"/>
    <w:rsid w:val="006B0304"/>
    <w:rsid w:val="006B3A10"/>
    <w:rsid w:val="006B5F1A"/>
    <w:rsid w:val="006B725E"/>
    <w:rsid w:val="006D002A"/>
    <w:rsid w:val="006D00BE"/>
    <w:rsid w:val="006D61F9"/>
    <w:rsid w:val="006E0A04"/>
    <w:rsid w:val="006E57AD"/>
    <w:rsid w:val="006F102A"/>
    <w:rsid w:val="006F4CDF"/>
    <w:rsid w:val="006F704B"/>
    <w:rsid w:val="00704566"/>
    <w:rsid w:val="00715F8B"/>
    <w:rsid w:val="00724471"/>
    <w:rsid w:val="007271F7"/>
    <w:rsid w:val="00732657"/>
    <w:rsid w:val="007361CC"/>
    <w:rsid w:val="00741832"/>
    <w:rsid w:val="00741921"/>
    <w:rsid w:val="00755BE1"/>
    <w:rsid w:val="007574C1"/>
    <w:rsid w:val="00762A86"/>
    <w:rsid w:val="00762B37"/>
    <w:rsid w:val="00762D4D"/>
    <w:rsid w:val="00767458"/>
    <w:rsid w:val="00773870"/>
    <w:rsid w:val="00774249"/>
    <w:rsid w:val="00775320"/>
    <w:rsid w:val="00776D60"/>
    <w:rsid w:val="00777FDC"/>
    <w:rsid w:val="007803CC"/>
    <w:rsid w:val="00780D72"/>
    <w:rsid w:val="007810D3"/>
    <w:rsid w:val="00785756"/>
    <w:rsid w:val="00786F1F"/>
    <w:rsid w:val="0078767C"/>
    <w:rsid w:val="00790D2B"/>
    <w:rsid w:val="00793B16"/>
    <w:rsid w:val="00793B8E"/>
    <w:rsid w:val="00795743"/>
    <w:rsid w:val="007A0D0E"/>
    <w:rsid w:val="007B0CCA"/>
    <w:rsid w:val="007B530E"/>
    <w:rsid w:val="007B5ACB"/>
    <w:rsid w:val="007C0017"/>
    <w:rsid w:val="007C082B"/>
    <w:rsid w:val="007C4891"/>
    <w:rsid w:val="007C5E79"/>
    <w:rsid w:val="007C7BDB"/>
    <w:rsid w:val="007D39AA"/>
    <w:rsid w:val="007D3E83"/>
    <w:rsid w:val="007D76C5"/>
    <w:rsid w:val="007E02E5"/>
    <w:rsid w:val="007E3B54"/>
    <w:rsid w:val="007E41D6"/>
    <w:rsid w:val="007E42EA"/>
    <w:rsid w:val="007F13FA"/>
    <w:rsid w:val="007F5B60"/>
    <w:rsid w:val="008000CE"/>
    <w:rsid w:val="0080021B"/>
    <w:rsid w:val="00800960"/>
    <w:rsid w:val="00812C7E"/>
    <w:rsid w:val="008145A3"/>
    <w:rsid w:val="00821DC7"/>
    <w:rsid w:val="00822192"/>
    <w:rsid w:val="00822B18"/>
    <w:rsid w:val="008258D2"/>
    <w:rsid w:val="00836402"/>
    <w:rsid w:val="0084286F"/>
    <w:rsid w:val="008449B3"/>
    <w:rsid w:val="00846C82"/>
    <w:rsid w:val="00847074"/>
    <w:rsid w:val="00852325"/>
    <w:rsid w:val="008546EC"/>
    <w:rsid w:val="00856A2C"/>
    <w:rsid w:val="00860A5F"/>
    <w:rsid w:val="00864698"/>
    <w:rsid w:val="00867EAC"/>
    <w:rsid w:val="00870A0F"/>
    <w:rsid w:val="00872362"/>
    <w:rsid w:val="0087237A"/>
    <w:rsid w:val="00873663"/>
    <w:rsid w:val="008737B6"/>
    <w:rsid w:val="00875220"/>
    <w:rsid w:val="00876756"/>
    <w:rsid w:val="00877CFF"/>
    <w:rsid w:val="0088142C"/>
    <w:rsid w:val="00890592"/>
    <w:rsid w:val="00890BE1"/>
    <w:rsid w:val="00892F3C"/>
    <w:rsid w:val="00893EE5"/>
    <w:rsid w:val="008B0A3A"/>
    <w:rsid w:val="008B1A52"/>
    <w:rsid w:val="008B22D7"/>
    <w:rsid w:val="008B3953"/>
    <w:rsid w:val="008B416D"/>
    <w:rsid w:val="008C051E"/>
    <w:rsid w:val="008C38A5"/>
    <w:rsid w:val="008C64F8"/>
    <w:rsid w:val="008C6A5A"/>
    <w:rsid w:val="008C7B5A"/>
    <w:rsid w:val="008C7BDE"/>
    <w:rsid w:val="008D0907"/>
    <w:rsid w:val="008D169D"/>
    <w:rsid w:val="008D1734"/>
    <w:rsid w:val="008D5BA7"/>
    <w:rsid w:val="008D6679"/>
    <w:rsid w:val="008D66F4"/>
    <w:rsid w:val="008E0A2A"/>
    <w:rsid w:val="008E0BB4"/>
    <w:rsid w:val="008E0D7F"/>
    <w:rsid w:val="008E178C"/>
    <w:rsid w:val="008E60FB"/>
    <w:rsid w:val="008F262E"/>
    <w:rsid w:val="008F3ABA"/>
    <w:rsid w:val="00901AEC"/>
    <w:rsid w:val="0090517C"/>
    <w:rsid w:val="00907EC7"/>
    <w:rsid w:val="00913CD4"/>
    <w:rsid w:val="009148AF"/>
    <w:rsid w:val="00917E82"/>
    <w:rsid w:val="009217D9"/>
    <w:rsid w:val="00926562"/>
    <w:rsid w:val="00926A83"/>
    <w:rsid w:val="00930596"/>
    <w:rsid w:val="009310EC"/>
    <w:rsid w:val="00931F1A"/>
    <w:rsid w:val="0094177F"/>
    <w:rsid w:val="00942675"/>
    <w:rsid w:val="00942F96"/>
    <w:rsid w:val="00946FB0"/>
    <w:rsid w:val="00953715"/>
    <w:rsid w:val="00954F09"/>
    <w:rsid w:val="00960BAC"/>
    <w:rsid w:val="0096291E"/>
    <w:rsid w:val="00963083"/>
    <w:rsid w:val="00963B52"/>
    <w:rsid w:val="00964403"/>
    <w:rsid w:val="00964E8E"/>
    <w:rsid w:val="0098566F"/>
    <w:rsid w:val="00994976"/>
    <w:rsid w:val="00994C5E"/>
    <w:rsid w:val="00996A98"/>
    <w:rsid w:val="0099752F"/>
    <w:rsid w:val="009A141B"/>
    <w:rsid w:val="009A2B10"/>
    <w:rsid w:val="009A4813"/>
    <w:rsid w:val="009A64DF"/>
    <w:rsid w:val="009A659D"/>
    <w:rsid w:val="009A6EB3"/>
    <w:rsid w:val="009B0A67"/>
    <w:rsid w:val="009B19A0"/>
    <w:rsid w:val="009B23E6"/>
    <w:rsid w:val="009B4ABA"/>
    <w:rsid w:val="009C2EDC"/>
    <w:rsid w:val="009C3968"/>
    <w:rsid w:val="009C5A1D"/>
    <w:rsid w:val="009C5E88"/>
    <w:rsid w:val="009C60FA"/>
    <w:rsid w:val="009E16D2"/>
    <w:rsid w:val="009E1DCB"/>
    <w:rsid w:val="009E557F"/>
    <w:rsid w:val="009F1EAD"/>
    <w:rsid w:val="009F2816"/>
    <w:rsid w:val="009F3318"/>
    <w:rsid w:val="009F7FA1"/>
    <w:rsid w:val="00A04590"/>
    <w:rsid w:val="00A14888"/>
    <w:rsid w:val="00A17FC1"/>
    <w:rsid w:val="00A2178C"/>
    <w:rsid w:val="00A230D3"/>
    <w:rsid w:val="00A23110"/>
    <w:rsid w:val="00A2355C"/>
    <w:rsid w:val="00A2527A"/>
    <w:rsid w:val="00A254BF"/>
    <w:rsid w:val="00A26705"/>
    <w:rsid w:val="00A26A3A"/>
    <w:rsid w:val="00A330CF"/>
    <w:rsid w:val="00A3427B"/>
    <w:rsid w:val="00A34B79"/>
    <w:rsid w:val="00A41AF9"/>
    <w:rsid w:val="00A42907"/>
    <w:rsid w:val="00A55195"/>
    <w:rsid w:val="00A56263"/>
    <w:rsid w:val="00A62298"/>
    <w:rsid w:val="00A62EEC"/>
    <w:rsid w:val="00A63DB4"/>
    <w:rsid w:val="00A67A1C"/>
    <w:rsid w:val="00A7269B"/>
    <w:rsid w:val="00A76911"/>
    <w:rsid w:val="00A77E4D"/>
    <w:rsid w:val="00A80B59"/>
    <w:rsid w:val="00A81E8E"/>
    <w:rsid w:val="00A8273F"/>
    <w:rsid w:val="00A85554"/>
    <w:rsid w:val="00A911AE"/>
    <w:rsid w:val="00A9292C"/>
    <w:rsid w:val="00A94FEB"/>
    <w:rsid w:val="00A961E8"/>
    <w:rsid w:val="00AA0F6F"/>
    <w:rsid w:val="00AA6332"/>
    <w:rsid w:val="00AA78B6"/>
    <w:rsid w:val="00AB10CA"/>
    <w:rsid w:val="00AB3544"/>
    <w:rsid w:val="00AB7849"/>
    <w:rsid w:val="00AC3270"/>
    <w:rsid w:val="00AC732B"/>
    <w:rsid w:val="00AD6AC1"/>
    <w:rsid w:val="00AE05C8"/>
    <w:rsid w:val="00AE35C5"/>
    <w:rsid w:val="00AE706F"/>
    <w:rsid w:val="00AF1529"/>
    <w:rsid w:val="00AF55C5"/>
    <w:rsid w:val="00AF64B1"/>
    <w:rsid w:val="00B00DD4"/>
    <w:rsid w:val="00B0560C"/>
    <w:rsid w:val="00B067DE"/>
    <w:rsid w:val="00B121FB"/>
    <w:rsid w:val="00B13015"/>
    <w:rsid w:val="00B16C18"/>
    <w:rsid w:val="00B21D2B"/>
    <w:rsid w:val="00B23284"/>
    <w:rsid w:val="00B337D1"/>
    <w:rsid w:val="00B3442A"/>
    <w:rsid w:val="00B35526"/>
    <w:rsid w:val="00B4021F"/>
    <w:rsid w:val="00B47218"/>
    <w:rsid w:val="00B472A1"/>
    <w:rsid w:val="00B65CB9"/>
    <w:rsid w:val="00B70105"/>
    <w:rsid w:val="00B75A2F"/>
    <w:rsid w:val="00B76099"/>
    <w:rsid w:val="00B831B2"/>
    <w:rsid w:val="00B86B42"/>
    <w:rsid w:val="00B90737"/>
    <w:rsid w:val="00B9156A"/>
    <w:rsid w:val="00B93850"/>
    <w:rsid w:val="00B94BDF"/>
    <w:rsid w:val="00B9583E"/>
    <w:rsid w:val="00B96470"/>
    <w:rsid w:val="00B96AA5"/>
    <w:rsid w:val="00BA0BF2"/>
    <w:rsid w:val="00BA4D89"/>
    <w:rsid w:val="00BB1B14"/>
    <w:rsid w:val="00BB5390"/>
    <w:rsid w:val="00BC459B"/>
    <w:rsid w:val="00BD27AF"/>
    <w:rsid w:val="00BE0C33"/>
    <w:rsid w:val="00BE3757"/>
    <w:rsid w:val="00BE559B"/>
    <w:rsid w:val="00BE6E9E"/>
    <w:rsid w:val="00BE6F4D"/>
    <w:rsid w:val="00BF1A39"/>
    <w:rsid w:val="00BF2C6C"/>
    <w:rsid w:val="00BF42DD"/>
    <w:rsid w:val="00BF6BDA"/>
    <w:rsid w:val="00C00C07"/>
    <w:rsid w:val="00C1069F"/>
    <w:rsid w:val="00C112FB"/>
    <w:rsid w:val="00C123B2"/>
    <w:rsid w:val="00C14FCC"/>
    <w:rsid w:val="00C159D5"/>
    <w:rsid w:val="00C2109F"/>
    <w:rsid w:val="00C23A6D"/>
    <w:rsid w:val="00C307A5"/>
    <w:rsid w:val="00C32013"/>
    <w:rsid w:val="00C3688C"/>
    <w:rsid w:val="00C41FDD"/>
    <w:rsid w:val="00C4386A"/>
    <w:rsid w:val="00C45491"/>
    <w:rsid w:val="00C46A82"/>
    <w:rsid w:val="00C52E94"/>
    <w:rsid w:val="00C539D4"/>
    <w:rsid w:val="00C5440B"/>
    <w:rsid w:val="00C57393"/>
    <w:rsid w:val="00C62C3F"/>
    <w:rsid w:val="00C6592D"/>
    <w:rsid w:val="00C662D0"/>
    <w:rsid w:val="00C71B88"/>
    <w:rsid w:val="00C751DC"/>
    <w:rsid w:val="00C8095F"/>
    <w:rsid w:val="00C8289E"/>
    <w:rsid w:val="00C85934"/>
    <w:rsid w:val="00C8685F"/>
    <w:rsid w:val="00C91725"/>
    <w:rsid w:val="00C918AD"/>
    <w:rsid w:val="00C930D5"/>
    <w:rsid w:val="00C9483F"/>
    <w:rsid w:val="00CA037E"/>
    <w:rsid w:val="00CA0DF9"/>
    <w:rsid w:val="00CB1B82"/>
    <w:rsid w:val="00CB471F"/>
    <w:rsid w:val="00CB5E03"/>
    <w:rsid w:val="00CB68F0"/>
    <w:rsid w:val="00CC649A"/>
    <w:rsid w:val="00CC7BA9"/>
    <w:rsid w:val="00CC7EC2"/>
    <w:rsid w:val="00CD36C0"/>
    <w:rsid w:val="00CD6873"/>
    <w:rsid w:val="00CD690C"/>
    <w:rsid w:val="00CE41E3"/>
    <w:rsid w:val="00CE5C96"/>
    <w:rsid w:val="00CE6AE2"/>
    <w:rsid w:val="00CE7CEE"/>
    <w:rsid w:val="00CF1225"/>
    <w:rsid w:val="00CF246F"/>
    <w:rsid w:val="00CF2612"/>
    <w:rsid w:val="00CF3303"/>
    <w:rsid w:val="00D02E00"/>
    <w:rsid w:val="00D03BAC"/>
    <w:rsid w:val="00D0696C"/>
    <w:rsid w:val="00D072D7"/>
    <w:rsid w:val="00D076A8"/>
    <w:rsid w:val="00D14085"/>
    <w:rsid w:val="00D1575D"/>
    <w:rsid w:val="00D1763F"/>
    <w:rsid w:val="00D224FE"/>
    <w:rsid w:val="00D22774"/>
    <w:rsid w:val="00D2346B"/>
    <w:rsid w:val="00D24B53"/>
    <w:rsid w:val="00D255AA"/>
    <w:rsid w:val="00D310CC"/>
    <w:rsid w:val="00D42147"/>
    <w:rsid w:val="00D45C9C"/>
    <w:rsid w:val="00D47CE6"/>
    <w:rsid w:val="00D536ED"/>
    <w:rsid w:val="00D539A4"/>
    <w:rsid w:val="00D5428D"/>
    <w:rsid w:val="00D548AC"/>
    <w:rsid w:val="00D55E71"/>
    <w:rsid w:val="00D56949"/>
    <w:rsid w:val="00D602E4"/>
    <w:rsid w:val="00D624D9"/>
    <w:rsid w:val="00D6540C"/>
    <w:rsid w:val="00D67CE9"/>
    <w:rsid w:val="00D725F7"/>
    <w:rsid w:val="00D74854"/>
    <w:rsid w:val="00D83B18"/>
    <w:rsid w:val="00D86E04"/>
    <w:rsid w:val="00D953EC"/>
    <w:rsid w:val="00DA59D0"/>
    <w:rsid w:val="00DA6D72"/>
    <w:rsid w:val="00DB06C1"/>
    <w:rsid w:val="00DB306D"/>
    <w:rsid w:val="00DB5502"/>
    <w:rsid w:val="00DB662D"/>
    <w:rsid w:val="00DC09DA"/>
    <w:rsid w:val="00DC3BF9"/>
    <w:rsid w:val="00DC4418"/>
    <w:rsid w:val="00DC63B4"/>
    <w:rsid w:val="00DD5C0D"/>
    <w:rsid w:val="00DE02A1"/>
    <w:rsid w:val="00DE5530"/>
    <w:rsid w:val="00DE6945"/>
    <w:rsid w:val="00DE7597"/>
    <w:rsid w:val="00DF00C3"/>
    <w:rsid w:val="00DF0FD0"/>
    <w:rsid w:val="00DF53B5"/>
    <w:rsid w:val="00DF53CE"/>
    <w:rsid w:val="00E00BC1"/>
    <w:rsid w:val="00E02BA9"/>
    <w:rsid w:val="00E06285"/>
    <w:rsid w:val="00E102D7"/>
    <w:rsid w:val="00E11762"/>
    <w:rsid w:val="00E13ECE"/>
    <w:rsid w:val="00E213DE"/>
    <w:rsid w:val="00E233F7"/>
    <w:rsid w:val="00E3001D"/>
    <w:rsid w:val="00E3087A"/>
    <w:rsid w:val="00E30EB5"/>
    <w:rsid w:val="00E314DF"/>
    <w:rsid w:val="00E33605"/>
    <w:rsid w:val="00E3473C"/>
    <w:rsid w:val="00E35394"/>
    <w:rsid w:val="00E43F69"/>
    <w:rsid w:val="00E461A6"/>
    <w:rsid w:val="00E4683F"/>
    <w:rsid w:val="00E51BCC"/>
    <w:rsid w:val="00E657D0"/>
    <w:rsid w:val="00E6702F"/>
    <w:rsid w:val="00E70AC3"/>
    <w:rsid w:val="00E735DE"/>
    <w:rsid w:val="00E765BE"/>
    <w:rsid w:val="00E820B7"/>
    <w:rsid w:val="00E82353"/>
    <w:rsid w:val="00E8403A"/>
    <w:rsid w:val="00E8522F"/>
    <w:rsid w:val="00E85EB9"/>
    <w:rsid w:val="00E939A4"/>
    <w:rsid w:val="00EA3AFE"/>
    <w:rsid w:val="00EA3D3C"/>
    <w:rsid w:val="00EA7FFB"/>
    <w:rsid w:val="00EB4480"/>
    <w:rsid w:val="00EB4531"/>
    <w:rsid w:val="00EC275F"/>
    <w:rsid w:val="00EC3F9F"/>
    <w:rsid w:val="00EC4A9E"/>
    <w:rsid w:val="00ED301D"/>
    <w:rsid w:val="00ED3AE5"/>
    <w:rsid w:val="00ED442C"/>
    <w:rsid w:val="00ED5475"/>
    <w:rsid w:val="00ED5C6E"/>
    <w:rsid w:val="00EE0C3F"/>
    <w:rsid w:val="00EE1948"/>
    <w:rsid w:val="00EE3370"/>
    <w:rsid w:val="00EE3DD6"/>
    <w:rsid w:val="00EE5C12"/>
    <w:rsid w:val="00EE6499"/>
    <w:rsid w:val="00EF2A0D"/>
    <w:rsid w:val="00EF5F37"/>
    <w:rsid w:val="00F01244"/>
    <w:rsid w:val="00F05253"/>
    <w:rsid w:val="00F070BC"/>
    <w:rsid w:val="00F10E46"/>
    <w:rsid w:val="00F16966"/>
    <w:rsid w:val="00F21665"/>
    <w:rsid w:val="00F2251C"/>
    <w:rsid w:val="00F23279"/>
    <w:rsid w:val="00F2330B"/>
    <w:rsid w:val="00F24EB8"/>
    <w:rsid w:val="00F25CCB"/>
    <w:rsid w:val="00F309B4"/>
    <w:rsid w:val="00F31FB7"/>
    <w:rsid w:val="00F36FEB"/>
    <w:rsid w:val="00F40DB1"/>
    <w:rsid w:val="00F41A48"/>
    <w:rsid w:val="00F447FF"/>
    <w:rsid w:val="00F4639C"/>
    <w:rsid w:val="00F46791"/>
    <w:rsid w:val="00F47EE2"/>
    <w:rsid w:val="00F51D94"/>
    <w:rsid w:val="00F61D5D"/>
    <w:rsid w:val="00F63E55"/>
    <w:rsid w:val="00F64ACC"/>
    <w:rsid w:val="00F7618B"/>
    <w:rsid w:val="00F77231"/>
    <w:rsid w:val="00F809F6"/>
    <w:rsid w:val="00F80C20"/>
    <w:rsid w:val="00F81E3D"/>
    <w:rsid w:val="00F84A62"/>
    <w:rsid w:val="00F85B1C"/>
    <w:rsid w:val="00F87AF3"/>
    <w:rsid w:val="00F90961"/>
    <w:rsid w:val="00F9281A"/>
    <w:rsid w:val="00F92849"/>
    <w:rsid w:val="00F937F8"/>
    <w:rsid w:val="00F93D97"/>
    <w:rsid w:val="00FA5D7B"/>
    <w:rsid w:val="00FA7E24"/>
    <w:rsid w:val="00FB2EC6"/>
    <w:rsid w:val="00FB75C2"/>
    <w:rsid w:val="00FC5F3B"/>
    <w:rsid w:val="00FC61F4"/>
    <w:rsid w:val="00FC62AF"/>
    <w:rsid w:val="00FC78F2"/>
    <w:rsid w:val="00FD06D3"/>
    <w:rsid w:val="00FD1F78"/>
    <w:rsid w:val="00FD3420"/>
    <w:rsid w:val="00FD6315"/>
    <w:rsid w:val="00FE08B6"/>
    <w:rsid w:val="00FE35C6"/>
    <w:rsid w:val="00FF0F07"/>
    <w:rsid w:val="00FF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30B"/>
    <w:pPr>
      <w:spacing w:line="260" w:lineRule="atLeast"/>
      <w:ind w:firstLine="312"/>
      <w:jc w:val="both"/>
    </w:pPr>
    <w:rPr>
      <w:sz w:val="22"/>
    </w:rPr>
  </w:style>
  <w:style w:type="paragraph" w:styleId="Nagwek1">
    <w:name w:val="heading 1"/>
    <w:basedOn w:val="Normalny"/>
    <w:next w:val="Normalny"/>
    <w:qFormat/>
    <w:rsid w:val="00CB1B82"/>
    <w:pPr>
      <w:keepNext/>
      <w:spacing w:before="480" w:after="240" w:line="300" w:lineRule="atLeast"/>
      <w:ind w:firstLine="0"/>
      <w:jc w:val="center"/>
      <w:outlineLvl w:val="0"/>
    </w:pPr>
    <w:rPr>
      <w:caps/>
      <w:kern w:val="28"/>
      <w:sz w:val="26"/>
    </w:rPr>
  </w:style>
  <w:style w:type="paragraph" w:styleId="Nagwek2">
    <w:name w:val="heading 2"/>
    <w:basedOn w:val="Nagwek1"/>
    <w:next w:val="Normalny"/>
    <w:qFormat/>
    <w:rsid w:val="00CB1B82"/>
    <w:pPr>
      <w:spacing w:before="600" w:after="360" w:line="260" w:lineRule="atLeast"/>
      <w:outlineLvl w:val="1"/>
    </w:pPr>
    <w:rPr>
      <w:sz w:val="22"/>
    </w:rPr>
  </w:style>
  <w:style w:type="paragraph" w:styleId="Nagwek3">
    <w:name w:val="heading 3"/>
    <w:basedOn w:val="Nagwek2"/>
    <w:next w:val="Normalny"/>
    <w:qFormat/>
    <w:rsid w:val="00CB1B82"/>
    <w:pPr>
      <w:spacing w:before="360" w:after="260" w:line="220" w:lineRule="atLeast"/>
      <w:outlineLvl w:val="2"/>
    </w:pPr>
    <w:rPr>
      <w:sz w:val="18"/>
    </w:rPr>
  </w:style>
  <w:style w:type="paragraph" w:styleId="Nagwek4">
    <w:name w:val="heading 4"/>
    <w:basedOn w:val="Nagwek3"/>
    <w:next w:val="Normalny"/>
    <w:qFormat/>
    <w:rsid w:val="00CB1B82"/>
    <w:pPr>
      <w:spacing w:before="240" w:after="120"/>
      <w:outlineLvl w:val="3"/>
    </w:pPr>
    <w:rPr>
      <w:sz w:val="14"/>
    </w:rPr>
  </w:style>
  <w:style w:type="paragraph" w:styleId="Nagwek5">
    <w:name w:val="heading 5"/>
    <w:basedOn w:val="Normalny"/>
    <w:next w:val="Normalny"/>
    <w:qFormat/>
    <w:rsid w:val="00CB1B82"/>
    <w:pPr>
      <w:keepNext/>
      <w:widowControl w:val="0"/>
      <w:spacing w:line="360" w:lineRule="auto"/>
      <w:ind w:left="567" w:firstLine="0"/>
      <w:jc w:val="left"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rsid w:val="00CB1B82"/>
    <w:pPr>
      <w:keepNext/>
      <w:spacing w:line="360" w:lineRule="auto"/>
      <w:ind w:firstLine="0"/>
      <w:jc w:val="center"/>
      <w:outlineLvl w:val="5"/>
    </w:pPr>
    <w:rPr>
      <w:rFonts w:ascii="Courier New" w:hAnsi="Courier New"/>
      <w:b/>
      <w:sz w:val="20"/>
      <w:lang w:val="en-GB"/>
    </w:rPr>
  </w:style>
  <w:style w:type="paragraph" w:styleId="Nagwek7">
    <w:name w:val="heading 7"/>
    <w:basedOn w:val="Normalny"/>
    <w:next w:val="Normalny"/>
    <w:qFormat/>
    <w:rsid w:val="00CB1B82"/>
    <w:pPr>
      <w:keepNext/>
      <w:spacing w:before="240" w:after="240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CB1B82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CB1B82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tura19">
    <w:name w:val="literatura 1–9"/>
    <w:basedOn w:val="Normalny"/>
    <w:rsid w:val="00CB1B82"/>
    <w:pPr>
      <w:tabs>
        <w:tab w:val="left" w:pos="369"/>
      </w:tabs>
      <w:spacing w:line="220" w:lineRule="atLeast"/>
      <w:ind w:left="379" w:hanging="283"/>
    </w:pPr>
    <w:rPr>
      <w:noProof/>
      <w:sz w:val="18"/>
    </w:rPr>
  </w:style>
  <w:style w:type="paragraph" w:customStyle="1" w:styleId="literatura10">
    <w:name w:val="literatura&gt;10"/>
    <w:basedOn w:val="literatura19"/>
    <w:rsid w:val="00CB1B82"/>
    <w:pPr>
      <w:ind w:left="369" w:hanging="369"/>
    </w:pPr>
  </w:style>
  <w:style w:type="paragraph" w:customStyle="1" w:styleId="adresy">
    <w:name w:val="adresy"/>
    <w:basedOn w:val="Normalny"/>
    <w:next w:val="Normalny"/>
    <w:rsid w:val="00CB1B82"/>
    <w:pPr>
      <w:spacing w:before="480" w:after="120" w:line="220" w:lineRule="atLeast"/>
      <w:ind w:firstLine="0"/>
      <w:jc w:val="center"/>
    </w:pPr>
    <w:rPr>
      <w:sz w:val="18"/>
      <w:lang w:val="en-GB"/>
    </w:rPr>
  </w:style>
  <w:style w:type="paragraph" w:customStyle="1" w:styleId="autorzy">
    <w:name w:val="autorzy"/>
    <w:basedOn w:val="Normalny"/>
    <w:next w:val="Normalny"/>
    <w:rsid w:val="00CB1B82"/>
    <w:pPr>
      <w:spacing w:before="1440"/>
      <w:ind w:firstLine="0"/>
      <w:jc w:val="left"/>
    </w:pPr>
    <w:rPr>
      <w:smallCaps/>
    </w:rPr>
  </w:style>
  <w:style w:type="paragraph" w:customStyle="1" w:styleId="rysunek">
    <w:name w:val="rysunek"/>
    <w:basedOn w:val="Normalny"/>
    <w:next w:val="ryspodpis"/>
    <w:rsid w:val="00CB1B82"/>
    <w:pPr>
      <w:spacing w:before="240"/>
      <w:ind w:firstLine="0"/>
      <w:jc w:val="center"/>
    </w:pPr>
    <w:rPr>
      <w:lang w:val="en-GB"/>
    </w:rPr>
  </w:style>
  <w:style w:type="paragraph" w:customStyle="1" w:styleId="ryspodpis">
    <w:name w:val="ryspodpis"/>
    <w:basedOn w:val="Normalny"/>
    <w:next w:val="rysunek"/>
    <w:rsid w:val="00CB1B82"/>
    <w:pPr>
      <w:spacing w:before="240" w:after="240" w:line="220" w:lineRule="atLeast"/>
      <w:ind w:firstLine="0"/>
      <w:jc w:val="center"/>
    </w:pPr>
    <w:rPr>
      <w:sz w:val="18"/>
    </w:rPr>
  </w:style>
  <w:style w:type="paragraph" w:customStyle="1" w:styleId="spis">
    <w:name w:val="spis"/>
    <w:basedOn w:val="Normalny"/>
    <w:rsid w:val="00CB1B82"/>
    <w:pPr>
      <w:tabs>
        <w:tab w:val="left" w:pos="227"/>
        <w:tab w:val="right" w:leader="dot" w:pos="7371"/>
        <w:tab w:val="right" w:pos="7655"/>
      </w:tabs>
      <w:spacing w:line="220" w:lineRule="exact"/>
      <w:ind w:left="227" w:right="284" w:hanging="227"/>
    </w:pPr>
    <w:rPr>
      <w:smallCaps/>
      <w:sz w:val="18"/>
    </w:rPr>
  </w:style>
  <w:style w:type="paragraph" w:customStyle="1" w:styleId="dodatek">
    <w:name w:val="dodatek"/>
    <w:basedOn w:val="Normalny"/>
    <w:rsid w:val="00CB1B82"/>
    <w:pPr>
      <w:spacing w:line="220" w:lineRule="atLeast"/>
    </w:pPr>
    <w:rPr>
      <w:sz w:val="18"/>
    </w:rPr>
  </w:style>
  <w:style w:type="paragraph" w:customStyle="1" w:styleId="dodatekbezwc">
    <w:name w:val="dodatekbezwc"/>
    <w:basedOn w:val="dodatek"/>
    <w:next w:val="dodatek"/>
    <w:rsid w:val="00CB1B82"/>
    <w:pPr>
      <w:ind w:firstLine="0"/>
    </w:pPr>
  </w:style>
  <w:style w:type="character" w:styleId="Numerstrony">
    <w:name w:val="page number"/>
    <w:semiHidden/>
    <w:rsid w:val="00CB1B82"/>
    <w:rPr>
      <w:rFonts w:ascii="Times New Roman" w:hAnsi="Times New Roman"/>
      <w:sz w:val="18"/>
    </w:rPr>
  </w:style>
  <w:style w:type="paragraph" w:customStyle="1" w:styleId="ozn">
    <w:name w:val="ozn"/>
    <w:basedOn w:val="Normalny"/>
    <w:rsid w:val="00CB1B82"/>
    <w:pPr>
      <w:tabs>
        <w:tab w:val="left" w:pos="964"/>
        <w:tab w:val="left" w:pos="1077"/>
      </w:tabs>
      <w:spacing w:line="220" w:lineRule="atLeast"/>
      <w:ind w:firstLine="0"/>
    </w:pPr>
    <w:rPr>
      <w:sz w:val="18"/>
    </w:rPr>
  </w:style>
  <w:style w:type="paragraph" w:customStyle="1" w:styleId="rwnanie">
    <w:name w:val="równanie"/>
    <w:basedOn w:val="Normalny"/>
    <w:rsid w:val="00CB1B82"/>
    <w:pPr>
      <w:tabs>
        <w:tab w:val="center" w:pos="3827"/>
        <w:tab w:val="right" w:pos="7655"/>
      </w:tabs>
      <w:spacing w:before="140" w:after="120"/>
      <w:ind w:firstLine="0"/>
      <w:jc w:val="center"/>
    </w:pPr>
    <w:rPr>
      <w:noProof/>
    </w:rPr>
  </w:style>
  <w:style w:type="paragraph" w:customStyle="1" w:styleId="rwnanie9p">
    <w:name w:val="równanie9p"/>
    <w:basedOn w:val="rwnanie"/>
    <w:next w:val="Normalny"/>
    <w:rsid w:val="00CB1B82"/>
    <w:pPr>
      <w:spacing w:before="60" w:after="60" w:line="220" w:lineRule="atLeast"/>
    </w:pPr>
    <w:rPr>
      <w:sz w:val="18"/>
    </w:rPr>
  </w:style>
  <w:style w:type="paragraph" w:customStyle="1" w:styleId="standardowybw">
    <w:name w:val="standardowybw"/>
    <w:basedOn w:val="Normalny"/>
    <w:next w:val="Normalny"/>
    <w:rsid w:val="00CB1B82"/>
    <w:pPr>
      <w:ind w:firstLine="0"/>
    </w:pPr>
  </w:style>
  <w:style w:type="paragraph" w:styleId="Stopka">
    <w:name w:val="footer"/>
    <w:basedOn w:val="Normalny"/>
    <w:semiHidden/>
    <w:rsid w:val="00CB1B82"/>
    <w:pPr>
      <w:tabs>
        <w:tab w:val="center" w:pos="4536"/>
        <w:tab w:val="right" w:pos="9072"/>
      </w:tabs>
    </w:pPr>
  </w:style>
  <w:style w:type="paragraph" w:customStyle="1" w:styleId="str">
    <w:name w:val="str"/>
    <w:basedOn w:val="Normalny"/>
    <w:rsid w:val="00CB1B82"/>
  </w:style>
  <w:style w:type="paragraph" w:customStyle="1" w:styleId="strang">
    <w:name w:val="str ang"/>
    <w:basedOn w:val="Normalny"/>
    <w:rsid w:val="00CB1B82"/>
    <w:pPr>
      <w:spacing w:before="240" w:line="220" w:lineRule="atLeast"/>
    </w:pPr>
    <w:rPr>
      <w:sz w:val="18"/>
      <w:lang w:val="en-GB"/>
    </w:rPr>
  </w:style>
  <w:style w:type="paragraph" w:customStyle="1" w:styleId="strpol">
    <w:name w:val="str pol"/>
    <w:basedOn w:val="Normalny"/>
    <w:next w:val="strang"/>
    <w:rsid w:val="00CB1B82"/>
    <w:pPr>
      <w:spacing w:before="240" w:line="220" w:lineRule="atLeast"/>
    </w:pPr>
    <w:rPr>
      <w:sz w:val="18"/>
    </w:rPr>
  </w:style>
  <w:style w:type="paragraph" w:customStyle="1" w:styleId="strkocowe">
    <w:name w:val="str. końcowe"/>
    <w:basedOn w:val="strang"/>
    <w:rsid w:val="00CB1B82"/>
  </w:style>
  <w:style w:type="paragraph" w:customStyle="1" w:styleId="tabel1rz">
    <w:name w:val="tabel1rz"/>
    <w:basedOn w:val="Normalny"/>
    <w:rsid w:val="00CB1B82"/>
    <w:pPr>
      <w:spacing w:before="120" w:line="240" w:lineRule="atLeast"/>
      <w:ind w:firstLine="0"/>
      <w:jc w:val="left"/>
    </w:pPr>
    <w:rPr>
      <w:sz w:val="18"/>
    </w:rPr>
  </w:style>
  <w:style w:type="paragraph" w:customStyle="1" w:styleId="tabela">
    <w:name w:val="tabela"/>
    <w:basedOn w:val="Normalny"/>
    <w:rsid w:val="00CB1B82"/>
    <w:pPr>
      <w:spacing w:line="240" w:lineRule="atLeast"/>
      <w:ind w:firstLine="0"/>
      <w:jc w:val="center"/>
    </w:pPr>
    <w:rPr>
      <w:sz w:val="18"/>
    </w:rPr>
  </w:style>
  <w:style w:type="paragraph" w:customStyle="1" w:styleId="tabelagl">
    <w:name w:val="tabelagl"/>
    <w:basedOn w:val="tabela"/>
    <w:next w:val="tabela"/>
    <w:rsid w:val="00CB1B82"/>
    <w:pPr>
      <w:spacing w:before="60" w:after="60"/>
    </w:pPr>
    <w:rPr>
      <w:lang w:val="en-GB"/>
    </w:rPr>
  </w:style>
  <w:style w:type="paragraph" w:customStyle="1" w:styleId="tabelaostrz">
    <w:name w:val="tabelaostrz"/>
    <w:basedOn w:val="tabela"/>
    <w:rsid w:val="00CB1B82"/>
    <w:pPr>
      <w:spacing w:after="60"/>
      <w:jc w:val="left"/>
    </w:pPr>
  </w:style>
  <w:style w:type="paragraph" w:customStyle="1" w:styleId="tabelatyt">
    <w:name w:val="tabelatyt"/>
    <w:basedOn w:val="tabela"/>
    <w:next w:val="tabela"/>
    <w:rsid w:val="00CB1B82"/>
    <w:pPr>
      <w:spacing w:before="360" w:after="240"/>
    </w:pPr>
  </w:style>
  <w:style w:type="paragraph" w:customStyle="1" w:styleId="wpyno">
    <w:name w:val="wpłynęło"/>
    <w:basedOn w:val="Normalny"/>
    <w:next w:val="Normalny"/>
    <w:rsid w:val="00CB1B82"/>
    <w:pPr>
      <w:spacing w:before="360"/>
      <w:ind w:firstLine="0"/>
      <w:jc w:val="right"/>
    </w:pPr>
    <w:rPr>
      <w:i/>
      <w:sz w:val="18"/>
    </w:rPr>
  </w:style>
  <w:style w:type="paragraph" w:customStyle="1" w:styleId="wypunktowywanie">
    <w:name w:val="wypunktowywanie"/>
    <w:basedOn w:val="Normalny"/>
    <w:rsid w:val="00CB1B82"/>
    <w:pPr>
      <w:tabs>
        <w:tab w:val="left" w:pos="6521"/>
      </w:tabs>
      <w:ind w:firstLine="357"/>
    </w:pPr>
    <w:rPr>
      <w:kern w:val="18"/>
    </w:rPr>
  </w:style>
  <w:style w:type="paragraph" w:styleId="Nagwek">
    <w:name w:val="header"/>
    <w:basedOn w:val="Normalny"/>
    <w:semiHidden/>
    <w:rsid w:val="00CB1B82"/>
    <w:pPr>
      <w:tabs>
        <w:tab w:val="center" w:pos="4536"/>
        <w:tab w:val="right" w:pos="9072"/>
      </w:tabs>
      <w:spacing w:line="220" w:lineRule="atLeast"/>
      <w:ind w:firstLine="0"/>
      <w:jc w:val="center"/>
    </w:pPr>
    <w:rPr>
      <w:sz w:val="18"/>
    </w:rPr>
  </w:style>
  <w:style w:type="paragraph" w:customStyle="1" w:styleId="9pbw">
    <w:name w:val="9pbw"/>
    <w:basedOn w:val="strkocowe"/>
    <w:rsid w:val="00CB1B82"/>
    <w:pPr>
      <w:ind w:firstLine="0"/>
    </w:pPr>
  </w:style>
  <w:style w:type="paragraph" w:customStyle="1" w:styleId="tabelaprzypis">
    <w:name w:val="tabela przypis"/>
    <w:basedOn w:val="tabela"/>
    <w:rsid w:val="00CB1B82"/>
    <w:pPr>
      <w:spacing w:before="120" w:after="240" w:line="180" w:lineRule="atLeast"/>
      <w:ind w:firstLine="357"/>
      <w:jc w:val="both"/>
    </w:pPr>
    <w:rPr>
      <w:sz w:val="14"/>
      <w:lang w:val="en-US"/>
    </w:rPr>
  </w:style>
  <w:style w:type="paragraph" w:customStyle="1" w:styleId="wyp9p">
    <w:name w:val="wyp9p"/>
    <w:basedOn w:val="wypunktowywanie"/>
    <w:rsid w:val="00CB1B82"/>
    <w:pPr>
      <w:spacing w:line="220" w:lineRule="atLeast"/>
    </w:pPr>
    <w:rPr>
      <w:sz w:val="18"/>
    </w:rPr>
  </w:style>
  <w:style w:type="paragraph" w:styleId="Tekstprzypisudolnego">
    <w:name w:val="footnote text"/>
    <w:basedOn w:val="Normalny"/>
    <w:semiHidden/>
    <w:rsid w:val="00CB1B82"/>
    <w:pPr>
      <w:spacing w:before="120" w:line="220" w:lineRule="atLeast"/>
    </w:pPr>
    <w:rPr>
      <w:sz w:val="18"/>
    </w:rPr>
  </w:style>
  <w:style w:type="character" w:styleId="Odwoanieprzypisudolnego">
    <w:name w:val="footnote reference"/>
    <w:semiHidden/>
    <w:rsid w:val="00CB1B82"/>
    <w:rPr>
      <w:vertAlign w:val="superscript"/>
    </w:rPr>
  </w:style>
  <w:style w:type="paragraph" w:customStyle="1" w:styleId="strkpol">
    <w:name w:val="strk.pol"/>
    <w:basedOn w:val="strkocowe"/>
    <w:rsid w:val="00CB1B82"/>
    <w:pPr>
      <w:spacing w:before="0"/>
    </w:pPr>
    <w:rPr>
      <w:lang w:val="pl-PL"/>
    </w:rPr>
  </w:style>
  <w:style w:type="character" w:customStyle="1" w:styleId="Pogrubienie1">
    <w:name w:val="Pogrubienie1"/>
    <w:rsid w:val="00CB1B82"/>
    <w:rPr>
      <w:b/>
    </w:rPr>
  </w:style>
  <w:style w:type="paragraph" w:customStyle="1" w:styleId="Tekstpodstawowywcity21">
    <w:name w:val="Tekst podstawowy wcięty 21"/>
    <w:basedOn w:val="Normalny"/>
    <w:rsid w:val="00CB1B82"/>
    <w:pPr>
      <w:spacing w:line="360" w:lineRule="auto"/>
      <w:ind w:firstLine="720"/>
    </w:pPr>
    <w:rPr>
      <w:sz w:val="20"/>
      <w:lang w:val="en-GB"/>
    </w:rPr>
  </w:style>
  <w:style w:type="paragraph" w:customStyle="1" w:styleId="Tekstpodstawowy21">
    <w:name w:val="Tekst podstawowy 21"/>
    <w:basedOn w:val="Normalny"/>
    <w:rsid w:val="00CB1B82"/>
    <w:pPr>
      <w:spacing w:line="480" w:lineRule="auto"/>
      <w:ind w:firstLine="0"/>
    </w:pPr>
    <w:rPr>
      <w:sz w:val="20"/>
      <w:lang w:val="en-GB"/>
    </w:rPr>
  </w:style>
  <w:style w:type="paragraph" w:customStyle="1" w:styleId="Tekstpodstawowywcity31">
    <w:name w:val="Tekst podstawowy wcięty 31"/>
    <w:basedOn w:val="Normalny"/>
    <w:rsid w:val="00CB1B82"/>
    <w:pPr>
      <w:spacing w:line="360" w:lineRule="auto"/>
      <w:ind w:left="1418" w:firstLine="1"/>
      <w:jc w:val="left"/>
    </w:pPr>
    <w:rPr>
      <w:sz w:val="24"/>
    </w:rPr>
  </w:style>
  <w:style w:type="paragraph" w:customStyle="1" w:styleId="Tekstpodstawowy31">
    <w:name w:val="Tekst podstawowy 31"/>
    <w:basedOn w:val="Normalny"/>
    <w:rsid w:val="00CB1B82"/>
    <w:pPr>
      <w:spacing w:line="240" w:lineRule="auto"/>
      <w:ind w:firstLine="0"/>
      <w:jc w:val="center"/>
    </w:pPr>
    <w:rPr>
      <w:sz w:val="24"/>
    </w:rPr>
  </w:style>
  <w:style w:type="paragraph" w:styleId="Tekstpodstawowy">
    <w:name w:val="Body Text"/>
    <w:basedOn w:val="Normalny"/>
    <w:semiHidden/>
    <w:rsid w:val="00CB1B82"/>
    <w:pPr>
      <w:spacing w:line="480" w:lineRule="auto"/>
      <w:ind w:firstLine="0"/>
    </w:pPr>
    <w:rPr>
      <w:sz w:val="24"/>
      <w:u w:val="single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30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1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9B19A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D14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30B"/>
    <w:pPr>
      <w:spacing w:line="260" w:lineRule="atLeast"/>
      <w:ind w:firstLine="312"/>
      <w:jc w:val="both"/>
    </w:pPr>
    <w:rPr>
      <w:sz w:val="22"/>
    </w:rPr>
  </w:style>
  <w:style w:type="paragraph" w:styleId="Nagwek1">
    <w:name w:val="heading 1"/>
    <w:basedOn w:val="Normalny"/>
    <w:next w:val="Normalny"/>
    <w:qFormat/>
    <w:pPr>
      <w:keepNext/>
      <w:spacing w:before="480" w:after="240" w:line="300" w:lineRule="atLeast"/>
      <w:ind w:firstLine="0"/>
      <w:jc w:val="center"/>
      <w:outlineLvl w:val="0"/>
    </w:pPr>
    <w:rPr>
      <w:caps/>
      <w:kern w:val="28"/>
      <w:sz w:val="26"/>
    </w:rPr>
  </w:style>
  <w:style w:type="paragraph" w:styleId="Nagwek2">
    <w:name w:val="heading 2"/>
    <w:basedOn w:val="Nagwek1"/>
    <w:next w:val="Normalny"/>
    <w:qFormat/>
    <w:pPr>
      <w:spacing w:before="600" w:after="360" w:line="260" w:lineRule="atLeast"/>
      <w:outlineLvl w:val="1"/>
    </w:pPr>
    <w:rPr>
      <w:sz w:val="22"/>
    </w:rPr>
  </w:style>
  <w:style w:type="paragraph" w:styleId="Nagwek3">
    <w:name w:val="heading 3"/>
    <w:basedOn w:val="Nagwek2"/>
    <w:next w:val="Normalny"/>
    <w:qFormat/>
    <w:pPr>
      <w:spacing w:before="360" w:after="260" w:line="220" w:lineRule="atLeast"/>
      <w:outlineLvl w:val="2"/>
    </w:pPr>
    <w:rPr>
      <w:sz w:val="18"/>
    </w:rPr>
  </w:style>
  <w:style w:type="paragraph" w:styleId="Nagwek4">
    <w:name w:val="heading 4"/>
    <w:basedOn w:val="Nagwek3"/>
    <w:next w:val="Normalny"/>
    <w:qFormat/>
    <w:pPr>
      <w:spacing w:before="240" w:after="120"/>
      <w:outlineLvl w:val="3"/>
    </w:pPr>
    <w:rPr>
      <w:sz w:val="14"/>
    </w:rPr>
  </w:style>
  <w:style w:type="paragraph" w:styleId="Nagwek5">
    <w:name w:val="heading 5"/>
    <w:basedOn w:val="Normalny"/>
    <w:next w:val="Normalny"/>
    <w:qFormat/>
    <w:pPr>
      <w:keepNext/>
      <w:widowControl w:val="0"/>
      <w:spacing w:line="360" w:lineRule="auto"/>
      <w:ind w:left="567" w:firstLine="0"/>
      <w:jc w:val="left"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firstLine="0"/>
      <w:jc w:val="center"/>
      <w:outlineLvl w:val="5"/>
    </w:pPr>
    <w:rPr>
      <w:rFonts w:ascii="Courier New" w:hAnsi="Courier New"/>
      <w:b/>
      <w:sz w:val="20"/>
      <w:lang w:val="en-GB"/>
    </w:rPr>
  </w:style>
  <w:style w:type="paragraph" w:styleId="Nagwek7">
    <w:name w:val="heading 7"/>
    <w:basedOn w:val="Normalny"/>
    <w:next w:val="Normalny"/>
    <w:qFormat/>
    <w:pPr>
      <w:keepNext/>
      <w:spacing w:before="240" w:after="240"/>
      <w:outlineLvl w:val="6"/>
    </w:pPr>
    <w:rPr>
      <w:i/>
    </w:rPr>
  </w:style>
  <w:style w:type="paragraph" w:styleId="Nagwek8">
    <w:name w:val="heading 8"/>
    <w:basedOn w:val="Normalny"/>
    <w:next w:val="Normalny"/>
    <w:qFormat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tura19">
    <w:name w:val="literatura 1–9"/>
    <w:basedOn w:val="Normalny"/>
    <w:pPr>
      <w:tabs>
        <w:tab w:val="left" w:pos="369"/>
      </w:tabs>
      <w:spacing w:line="220" w:lineRule="atLeast"/>
      <w:ind w:left="379" w:hanging="283"/>
    </w:pPr>
    <w:rPr>
      <w:noProof/>
      <w:sz w:val="18"/>
    </w:rPr>
  </w:style>
  <w:style w:type="paragraph" w:customStyle="1" w:styleId="literatura10">
    <w:name w:val="literatura&gt;10"/>
    <w:basedOn w:val="literatura19"/>
    <w:pPr>
      <w:ind w:left="369" w:hanging="369"/>
    </w:pPr>
  </w:style>
  <w:style w:type="paragraph" w:customStyle="1" w:styleId="adresy">
    <w:name w:val="adresy"/>
    <w:basedOn w:val="Normalny"/>
    <w:next w:val="Normalny"/>
    <w:pPr>
      <w:spacing w:before="480" w:after="120" w:line="220" w:lineRule="atLeast"/>
      <w:ind w:firstLine="0"/>
      <w:jc w:val="center"/>
    </w:pPr>
    <w:rPr>
      <w:sz w:val="18"/>
      <w:lang w:val="en-GB"/>
    </w:rPr>
  </w:style>
  <w:style w:type="paragraph" w:customStyle="1" w:styleId="autorzy">
    <w:name w:val="autorzy"/>
    <w:basedOn w:val="Normalny"/>
    <w:next w:val="Normalny"/>
    <w:pPr>
      <w:spacing w:before="1440"/>
      <w:ind w:firstLine="0"/>
      <w:jc w:val="left"/>
    </w:pPr>
    <w:rPr>
      <w:smallCaps/>
    </w:rPr>
  </w:style>
  <w:style w:type="paragraph" w:customStyle="1" w:styleId="rysunek">
    <w:name w:val="rysunek"/>
    <w:basedOn w:val="Normalny"/>
    <w:next w:val="ryspodpis"/>
    <w:pPr>
      <w:spacing w:before="240"/>
      <w:ind w:firstLine="0"/>
      <w:jc w:val="center"/>
    </w:pPr>
    <w:rPr>
      <w:lang w:val="en-GB"/>
    </w:rPr>
  </w:style>
  <w:style w:type="paragraph" w:customStyle="1" w:styleId="ryspodpis">
    <w:name w:val="ryspodpis"/>
    <w:basedOn w:val="Normalny"/>
    <w:next w:val="rysunek"/>
    <w:pPr>
      <w:spacing w:before="240" w:after="240" w:line="220" w:lineRule="atLeast"/>
      <w:ind w:firstLine="0"/>
      <w:jc w:val="center"/>
    </w:pPr>
    <w:rPr>
      <w:sz w:val="18"/>
    </w:rPr>
  </w:style>
  <w:style w:type="paragraph" w:customStyle="1" w:styleId="spis">
    <w:name w:val="spis"/>
    <w:basedOn w:val="Normalny"/>
    <w:pPr>
      <w:tabs>
        <w:tab w:val="left" w:pos="227"/>
        <w:tab w:val="right" w:leader="dot" w:pos="7371"/>
        <w:tab w:val="right" w:pos="7655"/>
      </w:tabs>
      <w:spacing w:line="220" w:lineRule="exact"/>
      <w:ind w:left="227" w:right="284" w:hanging="227"/>
    </w:pPr>
    <w:rPr>
      <w:smallCaps/>
      <w:sz w:val="18"/>
    </w:rPr>
  </w:style>
  <w:style w:type="paragraph" w:customStyle="1" w:styleId="dodatek">
    <w:name w:val="dodatek"/>
    <w:basedOn w:val="Normalny"/>
    <w:pPr>
      <w:spacing w:line="220" w:lineRule="atLeast"/>
    </w:pPr>
    <w:rPr>
      <w:sz w:val="18"/>
    </w:rPr>
  </w:style>
  <w:style w:type="paragraph" w:customStyle="1" w:styleId="dodatekbezwc">
    <w:name w:val="dodatekbezwc"/>
    <w:basedOn w:val="dodatek"/>
    <w:next w:val="dodatek"/>
    <w:pPr>
      <w:ind w:firstLine="0"/>
    </w:pPr>
  </w:style>
  <w:style w:type="character" w:styleId="Numerstrony">
    <w:name w:val="page number"/>
    <w:semiHidden/>
    <w:rPr>
      <w:rFonts w:ascii="Times New Roman" w:hAnsi="Times New Roman"/>
      <w:sz w:val="18"/>
    </w:rPr>
  </w:style>
  <w:style w:type="paragraph" w:customStyle="1" w:styleId="ozn">
    <w:name w:val="ozn"/>
    <w:basedOn w:val="Normalny"/>
    <w:pPr>
      <w:tabs>
        <w:tab w:val="left" w:pos="964"/>
        <w:tab w:val="left" w:pos="1077"/>
      </w:tabs>
      <w:spacing w:line="220" w:lineRule="atLeast"/>
      <w:ind w:firstLine="0"/>
    </w:pPr>
    <w:rPr>
      <w:sz w:val="18"/>
    </w:rPr>
  </w:style>
  <w:style w:type="paragraph" w:customStyle="1" w:styleId="rwnanie">
    <w:name w:val="równanie"/>
    <w:basedOn w:val="Normalny"/>
    <w:pPr>
      <w:tabs>
        <w:tab w:val="center" w:pos="3827"/>
        <w:tab w:val="right" w:pos="7655"/>
      </w:tabs>
      <w:spacing w:before="140" w:after="120"/>
      <w:ind w:firstLine="0"/>
      <w:jc w:val="center"/>
    </w:pPr>
    <w:rPr>
      <w:noProof/>
    </w:rPr>
  </w:style>
  <w:style w:type="paragraph" w:customStyle="1" w:styleId="rwnanie9p">
    <w:name w:val="równanie9p"/>
    <w:basedOn w:val="rwnanie"/>
    <w:next w:val="Normalny"/>
    <w:pPr>
      <w:spacing w:before="60" w:after="60" w:line="220" w:lineRule="atLeast"/>
    </w:pPr>
    <w:rPr>
      <w:sz w:val="18"/>
    </w:rPr>
  </w:style>
  <w:style w:type="paragraph" w:customStyle="1" w:styleId="standardowybw">
    <w:name w:val="standardowybw"/>
    <w:basedOn w:val="Normalny"/>
    <w:next w:val="Normalny"/>
    <w:pPr>
      <w:ind w:firstLine="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str">
    <w:name w:val="str"/>
    <w:basedOn w:val="Normalny"/>
  </w:style>
  <w:style w:type="paragraph" w:customStyle="1" w:styleId="strang">
    <w:name w:val="str ang"/>
    <w:basedOn w:val="Normalny"/>
    <w:pPr>
      <w:spacing w:before="240" w:line="220" w:lineRule="atLeast"/>
    </w:pPr>
    <w:rPr>
      <w:sz w:val="18"/>
      <w:lang w:val="en-GB"/>
    </w:rPr>
  </w:style>
  <w:style w:type="paragraph" w:customStyle="1" w:styleId="strpol">
    <w:name w:val="str pol"/>
    <w:basedOn w:val="Normalny"/>
    <w:next w:val="strang"/>
    <w:pPr>
      <w:spacing w:before="240" w:line="220" w:lineRule="atLeast"/>
    </w:pPr>
    <w:rPr>
      <w:sz w:val="18"/>
    </w:rPr>
  </w:style>
  <w:style w:type="paragraph" w:customStyle="1" w:styleId="strkocowe">
    <w:name w:val="str. końcowe"/>
    <w:basedOn w:val="strang"/>
  </w:style>
  <w:style w:type="paragraph" w:customStyle="1" w:styleId="tabel1rz">
    <w:name w:val="tabel1rz"/>
    <w:basedOn w:val="Normalny"/>
    <w:pPr>
      <w:spacing w:before="120" w:line="240" w:lineRule="atLeast"/>
      <w:ind w:firstLine="0"/>
      <w:jc w:val="left"/>
    </w:pPr>
    <w:rPr>
      <w:sz w:val="18"/>
    </w:rPr>
  </w:style>
  <w:style w:type="paragraph" w:customStyle="1" w:styleId="tabela">
    <w:name w:val="tabela"/>
    <w:basedOn w:val="Normalny"/>
    <w:pPr>
      <w:spacing w:line="240" w:lineRule="atLeast"/>
      <w:ind w:firstLine="0"/>
      <w:jc w:val="center"/>
    </w:pPr>
    <w:rPr>
      <w:sz w:val="18"/>
    </w:rPr>
  </w:style>
  <w:style w:type="paragraph" w:customStyle="1" w:styleId="tabelagl">
    <w:name w:val="tabelagl"/>
    <w:basedOn w:val="tabela"/>
    <w:next w:val="tabela"/>
    <w:pPr>
      <w:spacing w:before="60" w:after="60"/>
    </w:pPr>
    <w:rPr>
      <w:lang w:val="en-GB"/>
    </w:rPr>
  </w:style>
  <w:style w:type="paragraph" w:customStyle="1" w:styleId="tabelaostrz">
    <w:name w:val="tabelaostrz"/>
    <w:basedOn w:val="tabela"/>
    <w:pPr>
      <w:spacing w:after="60"/>
      <w:jc w:val="left"/>
    </w:pPr>
  </w:style>
  <w:style w:type="paragraph" w:customStyle="1" w:styleId="tabelatyt">
    <w:name w:val="tabelatyt"/>
    <w:basedOn w:val="tabela"/>
    <w:next w:val="tabela"/>
    <w:pPr>
      <w:spacing w:before="360" w:after="240"/>
    </w:pPr>
  </w:style>
  <w:style w:type="paragraph" w:customStyle="1" w:styleId="wpyno">
    <w:name w:val="wpłynęło"/>
    <w:basedOn w:val="Normalny"/>
    <w:next w:val="Normalny"/>
    <w:pPr>
      <w:spacing w:before="360"/>
      <w:ind w:firstLine="0"/>
      <w:jc w:val="right"/>
    </w:pPr>
    <w:rPr>
      <w:i/>
      <w:sz w:val="18"/>
    </w:rPr>
  </w:style>
  <w:style w:type="paragraph" w:customStyle="1" w:styleId="wypunktowywanie">
    <w:name w:val="wypunktowywanie"/>
    <w:basedOn w:val="Normalny"/>
    <w:pPr>
      <w:tabs>
        <w:tab w:val="left" w:pos="6521"/>
      </w:tabs>
      <w:ind w:firstLine="357"/>
    </w:pPr>
    <w:rPr>
      <w:kern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line="220" w:lineRule="atLeast"/>
      <w:ind w:firstLine="0"/>
      <w:jc w:val="center"/>
    </w:pPr>
    <w:rPr>
      <w:sz w:val="18"/>
    </w:rPr>
  </w:style>
  <w:style w:type="paragraph" w:customStyle="1" w:styleId="9pbw">
    <w:name w:val="9pbw"/>
    <w:basedOn w:val="strkocowe"/>
    <w:pPr>
      <w:ind w:firstLine="0"/>
    </w:pPr>
  </w:style>
  <w:style w:type="paragraph" w:customStyle="1" w:styleId="tabelaprzypis">
    <w:name w:val="tabela przypis"/>
    <w:basedOn w:val="tabela"/>
    <w:pPr>
      <w:spacing w:before="120" w:after="240" w:line="180" w:lineRule="atLeast"/>
      <w:ind w:firstLine="357"/>
      <w:jc w:val="both"/>
    </w:pPr>
    <w:rPr>
      <w:sz w:val="14"/>
      <w:lang w:val="en-US"/>
    </w:rPr>
  </w:style>
  <w:style w:type="paragraph" w:customStyle="1" w:styleId="wyp9p">
    <w:name w:val="wyp9p"/>
    <w:basedOn w:val="wypunktowywanie"/>
    <w:pPr>
      <w:spacing w:line="220" w:lineRule="atLeast"/>
    </w:pPr>
    <w:rPr>
      <w:sz w:val="18"/>
    </w:rPr>
  </w:style>
  <w:style w:type="paragraph" w:styleId="Tekstprzypisudolnego">
    <w:name w:val="footnote text"/>
    <w:basedOn w:val="Normalny"/>
    <w:semiHidden/>
    <w:pPr>
      <w:spacing w:before="120" w:line="220" w:lineRule="atLeast"/>
    </w:pPr>
    <w:rPr>
      <w:sz w:val="18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strkpol">
    <w:name w:val="strk.pol"/>
    <w:basedOn w:val="strkocowe"/>
    <w:pPr>
      <w:spacing w:before="0"/>
    </w:pPr>
    <w:rPr>
      <w:lang w:val="pl-PL"/>
    </w:rPr>
  </w:style>
  <w:style w:type="character" w:customStyle="1" w:styleId="Pogrubienie1">
    <w:name w:val="Pogrubienie1"/>
    <w:rPr>
      <w:b/>
    </w:rPr>
  </w:style>
  <w:style w:type="paragraph" w:customStyle="1" w:styleId="Tekstpodstawowywcity21">
    <w:name w:val="Tekst podstawowy wcięty 21"/>
    <w:basedOn w:val="Normalny"/>
    <w:pPr>
      <w:spacing w:line="360" w:lineRule="auto"/>
      <w:ind w:firstLine="720"/>
    </w:pPr>
    <w:rPr>
      <w:sz w:val="20"/>
      <w:lang w:val="en-GB"/>
    </w:rPr>
  </w:style>
  <w:style w:type="paragraph" w:customStyle="1" w:styleId="Tekstpodstawowy21">
    <w:name w:val="Tekst podstawowy 21"/>
    <w:basedOn w:val="Normalny"/>
    <w:pPr>
      <w:spacing w:line="480" w:lineRule="auto"/>
      <w:ind w:firstLine="0"/>
    </w:pPr>
    <w:rPr>
      <w:sz w:val="20"/>
      <w:lang w:val="en-GB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1418" w:firstLine="1"/>
      <w:jc w:val="left"/>
    </w:pPr>
    <w:rPr>
      <w:sz w:val="24"/>
    </w:rPr>
  </w:style>
  <w:style w:type="paragraph" w:customStyle="1" w:styleId="Tekstpodstawowy31">
    <w:name w:val="Tekst podstawowy 31"/>
    <w:basedOn w:val="Normalny"/>
    <w:pPr>
      <w:spacing w:line="240" w:lineRule="auto"/>
      <w:ind w:firstLine="0"/>
      <w:jc w:val="center"/>
    </w:pPr>
    <w:rPr>
      <w:sz w:val="24"/>
    </w:rPr>
  </w:style>
  <w:style w:type="paragraph" w:styleId="Tekstpodstawowy">
    <w:name w:val="Body Text"/>
    <w:basedOn w:val="Normalny"/>
    <w:semiHidden/>
    <w:pPr>
      <w:spacing w:line="480" w:lineRule="auto"/>
      <w:ind w:firstLine="0"/>
    </w:pPr>
    <w:rPr>
      <w:sz w:val="24"/>
      <w:u w:val="single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30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1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9B19A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D14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gi.gov.pl/docman/aktualnosci-2017/4595-metan-kopalniany-janusz-jureczka/file.html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18943302469135809"/>
          <c:y val="5.3907312268995963E-2"/>
          <c:w val="0.75461481481481518"/>
          <c:h val="0.63248009259259286"/>
        </c:manualLayout>
      </c:layout>
      <c:scatterChart>
        <c:scatterStyle val="lineMarker"/>
        <c:ser>
          <c:idx val="0"/>
          <c:order val="0"/>
          <c:tx>
            <c:v>moduł CO-C05</c:v>
          </c:tx>
          <c:spPr>
            <a:ln w="28575">
              <a:noFill/>
            </a:ln>
          </c:spPr>
          <c:marker>
            <c:symbol val="square"/>
            <c:size val="5"/>
            <c:spPr>
              <a:solidFill>
                <a:srgbClr val="FF0000"/>
              </a:solidFill>
              <a:ln>
                <a:noFill/>
              </a:ln>
            </c:spPr>
          </c:marker>
          <c:xVal>
            <c:numRef>
              <c:f>'wykresy porównianie obl i exp'!$E$4:$E$18</c:f>
              <c:numCache>
                <c:formatCode>0.00000</c:formatCode>
                <c:ptCount val="13"/>
                <c:pt idx="0">
                  <c:v>2.8102110000000007E-2</c:v>
                </c:pt>
                <c:pt idx="1">
                  <c:v>4.3442252000000001E-2</c:v>
                </c:pt>
                <c:pt idx="2">
                  <c:v>5.7880033500000011E-2</c:v>
                </c:pt>
                <c:pt idx="3">
                  <c:v>1.2117423E-2</c:v>
                </c:pt>
                <c:pt idx="4">
                  <c:v>2.7118106000000006E-2</c:v>
                </c:pt>
                <c:pt idx="5">
                  <c:v>4.1809408000000006E-2</c:v>
                </c:pt>
                <c:pt idx="6">
                  <c:v>2.8395070000000002E-3</c:v>
                </c:pt>
                <c:pt idx="7">
                  <c:v>6.6153760000000018E-3</c:v>
                </c:pt>
                <c:pt idx="8">
                  <c:v>1.0621109000000007E-2</c:v>
                </c:pt>
                <c:pt idx="9">
                  <c:v>7.9776630000000029E-3</c:v>
                </c:pt>
                <c:pt idx="10">
                  <c:v>1.0708999E-2</c:v>
                </c:pt>
                <c:pt idx="11">
                  <c:v>1.2940040000000003E-2</c:v>
                </c:pt>
                <c:pt idx="12">
                  <c:v>5.5416873000000019E-2</c:v>
                </c:pt>
              </c:numCache>
            </c:numRef>
          </c:xVal>
          <c:yVal>
            <c:numRef>
              <c:f>'wykresy porównianie obl i exp'!$L$4:$L$18</c:f>
              <c:numCache>
                <c:formatCode>0.00000</c:formatCode>
                <c:ptCount val="13"/>
                <c:pt idx="0">
                  <c:v>3.6937066440847606E-2</c:v>
                </c:pt>
                <c:pt idx="1">
                  <c:v>4.9670095417288604E-2</c:v>
                </c:pt>
                <c:pt idx="2">
                  <c:v>6.14742301721048E-2</c:v>
                </c:pt>
                <c:pt idx="3">
                  <c:v>1.8576688316682008E-2</c:v>
                </c:pt>
                <c:pt idx="4">
                  <c:v>2.9904446848418746E-2</c:v>
                </c:pt>
                <c:pt idx="5">
                  <c:v>4.2597021878897627E-2</c:v>
                </c:pt>
                <c:pt idx="6">
                  <c:v>3.4479542248711617E-3</c:v>
                </c:pt>
                <c:pt idx="7">
                  <c:v>6.8925383512678405E-3</c:v>
                </c:pt>
                <c:pt idx="8">
                  <c:v>1.04696501727612E-2</c:v>
                </c:pt>
                <c:pt idx="9">
                  <c:v>9.0697618400464829E-3</c:v>
                </c:pt>
                <c:pt idx="10">
                  <c:v>1.1571947043423699E-2</c:v>
                </c:pt>
                <c:pt idx="11">
                  <c:v>1.3677839501207505E-2</c:v>
                </c:pt>
                <c:pt idx="12">
                  <c:v>5.8859296478852602E-2</c:v>
                </c:pt>
              </c:numCache>
            </c:numRef>
          </c:yVal>
        </c:ser>
        <c:ser>
          <c:idx val="1"/>
          <c:order val="1"/>
          <c:tx>
            <c:v>moduł UMS-A5</c:v>
          </c:tx>
          <c:spPr>
            <a:ln w="28575">
              <a:noFill/>
            </a:ln>
          </c:spPr>
          <c:marker>
            <c:symbol val="triangle"/>
            <c:size val="6"/>
            <c:spPr>
              <a:solidFill>
                <a:srgbClr val="0000FF"/>
              </a:solidFill>
              <a:ln>
                <a:noFill/>
              </a:ln>
            </c:spPr>
          </c:marker>
          <c:xVal>
            <c:numRef>
              <c:f>'wykresy porównianie obl i exp'!$E$23:$E$43</c:f>
              <c:numCache>
                <c:formatCode>0.00000</c:formatCode>
                <c:ptCount val="21"/>
                <c:pt idx="0">
                  <c:v>5.382799707429288E-2</c:v>
                </c:pt>
                <c:pt idx="1">
                  <c:v>5.4074272273390477E-2</c:v>
                </c:pt>
                <c:pt idx="2">
                  <c:v>5.3397005111446502E-2</c:v>
                </c:pt>
                <c:pt idx="3">
                  <c:v>1.3146401000000007E-2</c:v>
                </c:pt>
                <c:pt idx="4">
                  <c:v>1.3217156000000001E-2</c:v>
                </c:pt>
                <c:pt idx="5">
                  <c:v>1.3321730000000006E-2</c:v>
                </c:pt>
                <c:pt idx="6">
                  <c:v>4.4920040000000017E-3</c:v>
                </c:pt>
                <c:pt idx="7">
                  <c:v>4.6143979999999996E-3</c:v>
                </c:pt>
                <c:pt idx="8">
                  <c:v>4.7578949999999998E-3</c:v>
                </c:pt>
                <c:pt idx="9">
                  <c:v>1.0780240000000001E-3</c:v>
                </c:pt>
                <c:pt idx="10">
                  <c:v>1.1555220000000004E-3</c:v>
                </c:pt>
                <c:pt idx="11">
                  <c:v>1.2270890000000002E-3</c:v>
                </c:pt>
                <c:pt idx="12">
                  <c:v>1.0483190000000005E-3</c:v>
                </c:pt>
                <c:pt idx="13">
                  <c:v>3.2405500000000018E-4</c:v>
                </c:pt>
                <c:pt idx="14">
                  <c:v>2.3332000000000008E-4</c:v>
                </c:pt>
                <c:pt idx="15">
                  <c:v>3.8108900000000009E-4</c:v>
                </c:pt>
                <c:pt idx="16">
                  <c:v>4.4071500000000016E-4</c:v>
                </c:pt>
                <c:pt idx="17">
                  <c:v>7.6736300000000051E-4</c:v>
                </c:pt>
                <c:pt idx="18">
                  <c:v>4.7488800000000019E-4</c:v>
                </c:pt>
                <c:pt idx="19">
                  <c:v>2.3591200000000004E-4</c:v>
                </c:pt>
                <c:pt idx="20">
                  <c:v>1.0483190000000005E-3</c:v>
                </c:pt>
              </c:numCache>
            </c:numRef>
          </c:xVal>
          <c:yVal>
            <c:numRef>
              <c:f>'wykresy porównianie obl i exp'!$L$23:$L$43</c:f>
              <c:numCache>
                <c:formatCode>0.00000</c:formatCode>
                <c:ptCount val="21"/>
                <c:pt idx="0">
                  <c:v>5.4224466094032107E-2</c:v>
                </c:pt>
                <c:pt idx="1">
                  <c:v>5.4665334952107528E-2</c:v>
                </c:pt>
                <c:pt idx="2">
                  <c:v>5.4323254033032335E-2</c:v>
                </c:pt>
                <c:pt idx="3">
                  <c:v>1.3326134732010608E-2</c:v>
                </c:pt>
                <c:pt idx="4">
                  <c:v>1.3386462196439103E-2</c:v>
                </c:pt>
                <c:pt idx="5">
                  <c:v>1.3442320812440805E-2</c:v>
                </c:pt>
                <c:pt idx="6">
                  <c:v>5.2138747648087817E-3</c:v>
                </c:pt>
                <c:pt idx="7">
                  <c:v>5.2737948621885723E-3</c:v>
                </c:pt>
                <c:pt idx="8">
                  <c:v>5.3333603117098737E-3</c:v>
                </c:pt>
                <c:pt idx="9">
                  <c:v>1.1420143832483506E-3</c:v>
                </c:pt>
                <c:pt idx="10">
                  <c:v>1.1955800121260804E-3</c:v>
                </c:pt>
                <c:pt idx="11">
                  <c:v>1.2582139817188111E-3</c:v>
                </c:pt>
                <c:pt idx="12">
                  <c:v>1.1027779761840508E-3</c:v>
                </c:pt>
                <c:pt idx="13">
                  <c:v>3.6511344917597124E-4</c:v>
                </c:pt>
                <c:pt idx="14">
                  <c:v>2.8266700419723523E-4</c:v>
                </c:pt>
                <c:pt idx="15">
                  <c:v>4.0730777572394318E-4</c:v>
                </c:pt>
                <c:pt idx="16">
                  <c:v>4.6131598866025713E-4</c:v>
                </c:pt>
                <c:pt idx="17">
                  <c:v>8.1747849773661479E-4</c:v>
                </c:pt>
                <c:pt idx="18">
                  <c:v>5.3103969489336829E-4</c:v>
                </c:pt>
                <c:pt idx="19">
                  <c:v>2.8767243219001711E-4</c:v>
                </c:pt>
                <c:pt idx="20">
                  <c:v>1.1027779761840508E-3</c:v>
                </c:pt>
              </c:numCache>
            </c:numRef>
          </c:yVal>
        </c:ser>
        <c:ser>
          <c:idx val="2"/>
          <c:order val="2"/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'wykresy porównianie obl i exp'!$E$20:$E$21</c:f>
              <c:numCache>
                <c:formatCode>0.00000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xVal>
          <c:yVal>
            <c:numRef>
              <c:f>'wykresy porównianie obl i exp'!$L$20:$L$21</c:f>
              <c:numCache>
                <c:formatCode>0.00000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yVal>
        </c:ser>
        <c:axId val="101045760"/>
        <c:axId val="101191680"/>
      </c:scatterChart>
      <c:valAx>
        <c:axId val="101045760"/>
        <c:scaling>
          <c:orientation val="minMax"/>
          <c:max val="0.1"/>
          <c:min val="0"/>
        </c:scaling>
        <c:axPos val="b"/>
        <c:title>
          <c:tx>
            <c:rich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pl-PL" sz="800">
                    <a:latin typeface="Arial" pitchFamily="34" charset="0"/>
                    <a:cs typeface="Arial" pitchFamily="34" charset="0"/>
                  </a:rPr>
                  <a:t>Eksperymentalne natężenie</a:t>
                </a:r>
                <a:r>
                  <a:rPr lang="pl-PL" sz="800" baseline="0">
                    <a:latin typeface="Arial" pitchFamily="34" charset="0"/>
                    <a:cs typeface="Arial" pitchFamily="34" charset="0"/>
                  </a:rPr>
                  <a:t> przepływu retentatu, kmol h</a:t>
                </a:r>
                <a:r>
                  <a:rPr lang="pl-PL" sz="800" baseline="30000">
                    <a:latin typeface="Arial" pitchFamily="34" charset="0"/>
                    <a:cs typeface="Arial" pitchFamily="34" charset="0"/>
                  </a:rPr>
                  <a:t>-1</a:t>
                </a:r>
                <a:r>
                  <a:rPr lang="pl-PL" sz="800" baseline="0">
                    <a:latin typeface="Arial" pitchFamily="34" charset="0"/>
                    <a:cs typeface="Arial" pitchFamily="34" charset="0"/>
                  </a:rPr>
                  <a:t> </a:t>
                </a:r>
                <a:endParaRPr lang="en-US" sz="8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19345740740740752"/>
              <c:y val="0.7947000000000003"/>
            </c:manualLayout>
          </c:layout>
        </c:title>
        <c:numFmt formatCode="0.00" sourceLinked="0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 sz="800" b="1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101191680"/>
        <c:crosses val="autoZero"/>
        <c:crossBetween val="midCat"/>
        <c:majorUnit val="2.0000000000000011E-2"/>
        <c:minorUnit val="1.0000000000000007E-3"/>
      </c:valAx>
      <c:valAx>
        <c:axId val="101191680"/>
        <c:scaling>
          <c:orientation val="minMax"/>
          <c:max val="0.1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defRPr>
                </a:pPr>
                <a:r>
                  <a:rPr lang="pl-PL" sz="80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Obliczeniowe natężenie przepływu  retentatu, kmol h</a:t>
                </a:r>
                <a:r>
                  <a:rPr lang="pl-PL" sz="800" baseline="3000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-1</a:t>
                </a:r>
                <a:endParaRPr lang="en-US" sz="800" baseline="30000">
                  <a:solidFill>
                    <a:sysClr val="windowText" lastClr="000000"/>
                  </a:solidFill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2.6015432098765445E-3"/>
              <c:y val="2.8560648148148144E-2"/>
            </c:manualLayout>
          </c:layout>
        </c:title>
        <c:numFmt formatCode="#,##0.00" sourceLinked="0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 sz="800" b="1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101045760"/>
        <c:crosses val="autoZero"/>
        <c:crossBetween val="midCat"/>
        <c:majorUnit val="2.0000000000000011E-2"/>
        <c:minorUnit val="1.0000000000000007E-3"/>
      </c:valAx>
      <c:spPr>
        <a:ln w="9525">
          <a:solidFill>
            <a:schemeClr val="tx1"/>
          </a:solidFill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27623456790124"/>
          <c:y val="0.92530740740740758"/>
          <c:w val="0.66816203703703703"/>
          <c:h val="7.1690944451261368E-2"/>
        </c:manualLayout>
      </c:layout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4175-9CD1-4717-9C52-D7C30264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referatu</vt:lpstr>
    </vt:vector>
  </TitlesOfParts>
  <Company>iic.Pwr.Wroc.pl</Company>
  <LinksUpToDate>false</LinksUpToDate>
  <CharactersWithSpaces>5408</CharactersWithSpaces>
  <SharedDoc>false</SharedDoc>
  <HLinks>
    <vt:vector size="6" baseType="variant">
      <vt:variant>
        <vt:i4>20513055</vt:i4>
      </vt:variant>
      <vt:variant>
        <vt:i4>0</vt:i4>
      </vt:variant>
      <vt:variant>
        <vt:i4>0</vt:i4>
      </vt:variant>
      <vt:variant>
        <vt:i4>5</vt:i4>
      </vt:variant>
      <vt:variant>
        <vt:lpwstr>D:\Ola\Publikacje\Publikacja w 2016\Zeszyty naukowe\Badania procesu rozdziału mieszanin metan-azot w komercyjnych modułach membranowych.doc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referatu</dc:title>
  <dc:creator>Janusz i Wojtek</dc:creator>
  <cp:keywords>wymagania dla autorów</cp:keywords>
  <cp:lastModifiedBy>AG</cp:lastModifiedBy>
  <cp:revision>3</cp:revision>
  <cp:lastPrinted>2018-05-22T12:12:00Z</cp:lastPrinted>
  <dcterms:created xsi:type="dcterms:W3CDTF">2018-05-24T12:55:00Z</dcterms:created>
  <dcterms:modified xsi:type="dcterms:W3CDTF">2018-05-24T12:55:00Z</dcterms:modified>
  <cp:category>konferencja</cp:category>
</cp:coreProperties>
</file>